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BD57" w14:textId="77777777" w:rsidR="002E1D01" w:rsidRPr="002E1D01" w:rsidRDefault="002E1D01" w:rsidP="002E1D01">
      <w:pPr>
        <w:spacing w:after="120" w:line="288" w:lineRule="auto"/>
        <w:jc w:val="center"/>
        <w:rPr>
          <w:rFonts w:ascii="Times New Roman" w:hAnsi="Times New Roman" w:cs="Times New Roman"/>
          <w:b/>
          <w:spacing w:val="100"/>
        </w:rPr>
      </w:pPr>
      <w:r w:rsidRPr="002E1D01">
        <w:rPr>
          <w:rFonts w:ascii="Times New Roman" w:hAnsi="Times New Roman" w:cs="Times New Roman"/>
          <w:b/>
          <w:spacing w:val="100"/>
        </w:rPr>
        <w:t>(wzór)</w:t>
      </w:r>
    </w:p>
    <w:p w14:paraId="4D03C8DF" w14:textId="253F0070" w:rsidR="00E87E9A" w:rsidRDefault="00E87E9A" w:rsidP="00E87E9A">
      <w:pPr>
        <w:jc w:val="center"/>
        <w:rPr>
          <w:rFonts w:ascii="Times New Roman" w:hAnsi="Times New Roman" w:cs="Times New Roman"/>
          <w:b/>
          <w:sz w:val="24"/>
          <w:szCs w:val="24"/>
        </w:rPr>
      </w:pPr>
      <w:r>
        <w:rPr>
          <w:rFonts w:ascii="Times New Roman" w:hAnsi="Times New Roman" w:cs="Times New Roman"/>
          <w:b/>
          <w:sz w:val="24"/>
          <w:szCs w:val="24"/>
        </w:rPr>
        <w:t>Umowa powierzenia przetwarzania danych osobowych</w:t>
      </w:r>
    </w:p>
    <w:p w14:paraId="346E3D9A" w14:textId="2893FEEB" w:rsidR="0037672A" w:rsidRPr="009C47CB" w:rsidRDefault="00E87E9A" w:rsidP="00E87E9A">
      <w:pPr>
        <w:jc w:val="center"/>
        <w:rPr>
          <w:rFonts w:ascii="Times New Roman" w:hAnsi="Times New Roman" w:cs="Times New Roman"/>
          <w:bCs/>
          <w:sz w:val="24"/>
          <w:szCs w:val="24"/>
        </w:rPr>
      </w:pPr>
      <w:r>
        <w:rPr>
          <w:rFonts w:ascii="Times New Roman" w:hAnsi="Times New Roman" w:cs="Times New Roman"/>
          <w:b/>
          <w:sz w:val="24"/>
          <w:szCs w:val="24"/>
        </w:rPr>
        <w:t xml:space="preserve">Załącznik do Umowy NR </w:t>
      </w:r>
      <w:r w:rsidRPr="00A7313F">
        <w:rPr>
          <w:rFonts w:ascii="Times New Roman" w:hAnsi="Times New Roman" w:cs="Times New Roman"/>
          <w:b/>
          <w:sz w:val="24"/>
          <w:szCs w:val="24"/>
        </w:rPr>
        <w:t>…………</w:t>
      </w:r>
      <w:r w:rsidR="009F09D2">
        <w:rPr>
          <w:rFonts w:ascii="Times New Roman" w:hAnsi="Times New Roman" w:cs="Times New Roman"/>
          <w:b/>
          <w:sz w:val="24"/>
          <w:szCs w:val="24"/>
        </w:rPr>
        <w:t xml:space="preserve">, </w:t>
      </w:r>
      <w:r w:rsidR="009F09D2">
        <w:rPr>
          <w:rFonts w:ascii="Times New Roman" w:hAnsi="Times New Roman" w:cs="Times New Roman"/>
          <w:bCs/>
          <w:sz w:val="24"/>
          <w:szCs w:val="24"/>
        </w:rPr>
        <w:t>zwan</w:t>
      </w:r>
      <w:r w:rsidR="009C47CB">
        <w:rPr>
          <w:rFonts w:ascii="Times New Roman" w:hAnsi="Times New Roman" w:cs="Times New Roman"/>
          <w:bCs/>
          <w:sz w:val="24"/>
          <w:szCs w:val="24"/>
        </w:rPr>
        <w:t xml:space="preserve">ej dalej: </w:t>
      </w:r>
      <w:r w:rsidR="009C47CB">
        <w:rPr>
          <w:rFonts w:ascii="Times New Roman" w:hAnsi="Times New Roman" w:cs="Times New Roman"/>
          <w:b/>
          <w:sz w:val="24"/>
          <w:szCs w:val="24"/>
        </w:rPr>
        <w:t>Umową główną</w:t>
      </w:r>
    </w:p>
    <w:p w14:paraId="043E1690" w14:textId="77777777" w:rsidR="0037672A" w:rsidRDefault="0037672A" w:rsidP="0037672A">
      <w:pPr>
        <w:jc w:val="both"/>
        <w:rPr>
          <w:rFonts w:ascii="Times New Roman" w:hAnsi="Times New Roman" w:cs="Times New Roman"/>
          <w:sz w:val="24"/>
          <w:szCs w:val="24"/>
        </w:rPr>
      </w:pPr>
      <w:r w:rsidRPr="00761986">
        <w:rPr>
          <w:rFonts w:ascii="Times New Roman" w:hAnsi="Times New Roman" w:cs="Times New Roman"/>
          <w:sz w:val="24"/>
          <w:szCs w:val="24"/>
        </w:rPr>
        <w:t xml:space="preserve">zawarta w </w:t>
      </w:r>
      <w:r>
        <w:rPr>
          <w:rFonts w:ascii="Times New Roman" w:hAnsi="Times New Roman" w:cs="Times New Roman"/>
          <w:sz w:val="24"/>
          <w:szCs w:val="24"/>
        </w:rPr>
        <w:t>Olsztynie</w:t>
      </w:r>
      <w:r w:rsidRPr="00761986">
        <w:rPr>
          <w:rFonts w:ascii="Times New Roman" w:hAnsi="Times New Roman" w:cs="Times New Roman"/>
          <w:sz w:val="24"/>
          <w:szCs w:val="24"/>
        </w:rPr>
        <w:t xml:space="preserve"> w dniu </w:t>
      </w:r>
      <w:r w:rsidRPr="00A7313F">
        <w:rPr>
          <w:rFonts w:ascii="Times New Roman" w:hAnsi="Times New Roman" w:cs="Times New Roman"/>
          <w:sz w:val="24"/>
          <w:szCs w:val="24"/>
        </w:rPr>
        <w:t>…………….</w:t>
      </w:r>
      <w:r w:rsidRPr="00761986">
        <w:rPr>
          <w:rFonts w:ascii="Times New Roman" w:hAnsi="Times New Roman" w:cs="Times New Roman"/>
          <w:sz w:val="24"/>
          <w:szCs w:val="24"/>
        </w:rPr>
        <w:t xml:space="preserve"> r. pomiędzy:</w:t>
      </w:r>
    </w:p>
    <w:p w14:paraId="4196A6FD" w14:textId="77777777" w:rsidR="005E7C63" w:rsidRPr="00683242" w:rsidRDefault="00363AEE" w:rsidP="00E87E9A">
      <w:pPr>
        <w:spacing w:after="0" w:line="288" w:lineRule="auto"/>
        <w:jc w:val="both"/>
        <w:rPr>
          <w:rFonts w:ascii="Times New Roman" w:eastAsia="Calibri" w:hAnsi="Times New Roman" w:cs="Times New Roman"/>
          <w:b/>
          <w:bCs/>
          <w:sz w:val="24"/>
          <w:lang w:eastAsia="en-US"/>
        </w:rPr>
      </w:pPr>
      <w:r w:rsidRPr="00683242">
        <w:rPr>
          <w:rFonts w:ascii="Times New Roman" w:eastAsia="Calibri" w:hAnsi="Times New Roman" w:cs="Times New Roman"/>
          <w:b/>
          <w:bCs/>
          <w:sz w:val="24"/>
          <w:lang w:eastAsia="en-US"/>
        </w:rPr>
        <w:t>Uniwersytetem Warmińsko-Mazurskim w Olsztynie z siedzibą przy ul. Oczapowskiego 2, 10-719 Olsztyn, NIP: 739-30-33-097, REGON: 510884205,</w:t>
      </w:r>
    </w:p>
    <w:p w14:paraId="16F6C4EC" w14:textId="2707FA68" w:rsidR="0037672A" w:rsidRDefault="00363AEE" w:rsidP="00E87E9A">
      <w:pPr>
        <w:spacing w:after="0" w:line="288" w:lineRule="auto"/>
        <w:jc w:val="both"/>
        <w:rPr>
          <w:rFonts w:ascii="Times New Roman" w:eastAsia="Calibri" w:hAnsi="Times New Roman" w:cs="Times New Roman"/>
          <w:sz w:val="24"/>
          <w:lang w:eastAsia="en-US"/>
        </w:rPr>
      </w:pPr>
      <w:r w:rsidRPr="00683242">
        <w:rPr>
          <w:rFonts w:ascii="Times New Roman" w:eastAsia="Calibri" w:hAnsi="Times New Roman" w:cs="Times New Roman"/>
          <w:sz w:val="24"/>
          <w:lang w:eastAsia="en-US"/>
        </w:rPr>
        <w:t xml:space="preserve">którego reprezentuje </w:t>
      </w:r>
      <w:r w:rsidR="005859D8" w:rsidRPr="00E87E9A">
        <w:rPr>
          <w:rFonts w:ascii="Times New Roman" w:eastAsia="Calibri" w:hAnsi="Times New Roman" w:cs="Times New Roman"/>
          <w:sz w:val="24"/>
          <w:lang w:eastAsia="en-US"/>
        </w:rPr>
        <w:t>…………………………,</w:t>
      </w:r>
    </w:p>
    <w:p w14:paraId="6681E1C7" w14:textId="77777777" w:rsidR="00E87E9A" w:rsidRPr="00E87E9A" w:rsidRDefault="00E87E9A" w:rsidP="00E87E9A">
      <w:pPr>
        <w:spacing w:after="0" w:line="288" w:lineRule="auto"/>
        <w:jc w:val="both"/>
        <w:rPr>
          <w:rFonts w:ascii="Times New Roman" w:eastAsia="Calibri" w:hAnsi="Times New Roman" w:cs="Times New Roman"/>
          <w:sz w:val="24"/>
          <w:lang w:eastAsia="en-US"/>
        </w:rPr>
      </w:pPr>
    </w:p>
    <w:p w14:paraId="66A977B8" w14:textId="4DEF1919" w:rsidR="00075035" w:rsidRDefault="00075035" w:rsidP="00E87E9A">
      <w:pPr>
        <w:spacing w:after="0" w:line="288" w:lineRule="auto"/>
        <w:jc w:val="both"/>
        <w:rPr>
          <w:rFonts w:ascii="Times New Roman" w:eastAsia="Calibri" w:hAnsi="Times New Roman" w:cs="Times New Roman"/>
          <w:b/>
          <w:bCs/>
          <w:sz w:val="24"/>
          <w:lang w:eastAsia="en-US"/>
        </w:rPr>
      </w:pPr>
      <w:r w:rsidRPr="00E87E9A">
        <w:rPr>
          <w:rFonts w:ascii="Times New Roman" w:eastAsia="Calibri" w:hAnsi="Times New Roman" w:cs="Times New Roman"/>
          <w:sz w:val="24"/>
          <w:lang w:eastAsia="en-US"/>
        </w:rPr>
        <w:t xml:space="preserve">zwanym dalej </w:t>
      </w:r>
      <w:r w:rsidR="009F09D2">
        <w:rPr>
          <w:rFonts w:ascii="Times New Roman" w:eastAsia="Calibri" w:hAnsi="Times New Roman" w:cs="Times New Roman"/>
          <w:b/>
          <w:bCs/>
          <w:sz w:val="24"/>
          <w:lang w:eastAsia="en-US"/>
        </w:rPr>
        <w:t>Podmiotem przetwarzającym</w:t>
      </w:r>
    </w:p>
    <w:p w14:paraId="12DFA497" w14:textId="77777777" w:rsidR="00E87E9A" w:rsidRPr="00E87E9A" w:rsidRDefault="00E87E9A" w:rsidP="00E87E9A">
      <w:pPr>
        <w:spacing w:after="0" w:line="288" w:lineRule="auto"/>
        <w:jc w:val="both"/>
        <w:rPr>
          <w:rFonts w:ascii="Times New Roman" w:eastAsia="Calibri" w:hAnsi="Times New Roman" w:cs="Times New Roman"/>
          <w:sz w:val="24"/>
          <w:lang w:eastAsia="en-US"/>
        </w:rPr>
      </w:pPr>
    </w:p>
    <w:p w14:paraId="0E62C43C"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a</w:t>
      </w:r>
    </w:p>
    <w:p w14:paraId="7E0EE4F8"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 z siedzibą przy ul. ………, ………</w:t>
      </w:r>
    </w:p>
    <w:p w14:paraId="1C73009F"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NIP: ………, REGON: ………,</w:t>
      </w:r>
    </w:p>
    <w:p w14:paraId="02EB976D"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którego reprezentuje …………………………,</w:t>
      </w:r>
    </w:p>
    <w:p w14:paraId="231CE4E6"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p>
    <w:p w14:paraId="26861D28" w14:textId="605ECDEA"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 xml:space="preserve">zwanym dalej </w:t>
      </w:r>
      <w:r w:rsidR="009F09D2">
        <w:rPr>
          <w:rFonts w:ascii="Times New Roman" w:eastAsia="Calibri" w:hAnsi="Times New Roman" w:cs="Times New Roman"/>
          <w:b/>
          <w:bCs/>
          <w:sz w:val="24"/>
          <w:lang w:eastAsia="en-US"/>
        </w:rPr>
        <w:t>Administratorem</w:t>
      </w:r>
    </w:p>
    <w:p w14:paraId="02194A99" w14:textId="77777777" w:rsidR="00075035" w:rsidRPr="00E87E9A" w:rsidRDefault="00075035" w:rsidP="00E87E9A">
      <w:pPr>
        <w:spacing w:after="0" w:line="288" w:lineRule="auto"/>
        <w:jc w:val="both"/>
        <w:rPr>
          <w:rFonts w:ascii="Times New Roman" w:eastAsia="Calibri" w:hAnsi="Times New Roman" w:cs="Times New Roman"/>
          <w:sz w:val="24"/>
          <w:lang w:eastAsia="en-US"/>
        </w:rPr>
      </w:pPr>
    </w:p>
    <w:p w14:paraId="1F4F7280" w14:textId="32A8C518" w:rsidR="00075035" w:rsidRPr="00E87E9A" w:rsidRDefault="00075035" w:rsidP="00E87E9A">
      <w:pPr>
        <w:spacing w:after="0" w:line="288" w:lineRule="auto"/>
        <w:jc w:val="both"/>
        <w:rPr>
          <w:rFonts w:ascii="Times New Roman" w:eastAsia="Calibri" w:hAnsi="Times New Roman" w:cs="Times New Roman"/>
          <w:sz w:val="24"/>
          <w:lang w:eastAsia="en-US"/>
        </w:rPr>
      </w:pPr>
      <w:r w:rsidRPr="00E87E9A">
        <w:rPr>
          <w:rFonts w:ascii="Times New Roman" w:eastAsia="Calibri" w:hAnsi="Times New Roman" w:cs="Times New Roman"/>
          <w:sz w:val="24"/>
          <w:lang w:eastAsia="en-US"/>
        </w:rPr>
        <w:t xml:space="preserve">została zawarta umowa </w:t>
      </w:r>
      <w:r w:rsidR="00E87E9A">
        <w:rPr>
          <w:rFonts w:ascii="Times New Roman" w:eastAsia="Calibri" w:hAnsi="Times New Roman" w:cs="Times New Roman"/>
          <w:sz w:val="24"/>
          <w:lang w:eastAsia="en-US"/>
        </w:rPr>
        <w:t xml:space="preserve">powierzenia przetwarzania danych osobowych o </w:t>
      </w:r>
      <w:r w:rsidRPr="00E87E9A">
        <w:rPr>
          <w:rFonts w:ascii="Times New Roman" w:eastAsia="Calibri" w:hAnsi="Times New Roman" w:cs="Times New Roman"/>
          <w:sz w:val="24"/>
          <w:lang w:eastAsia="en-US"/>
        </w:rPr>
        <w:t>następującej treści:</w:t>
      </w:r>
    </w:p>
    <w:p w14:paraId="1995516A"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1</w:t>
      </w:r>
    </w:p>
    <w:p w14:paraId="10610C21"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Powierzenie przetwarzania danych osobowych</w:t>
      </w:r>
    </w:p>
    <w:p w14:paraId="761AFF70" w14:textId="2D49A28F" w:rsidR="0037672A" w:rsidRPr="006A0333" w:rsidRDefault="0037672A" w:rsidP="00281931">
      <w:pPr>
        <w:pStyle w:val="Akapitzlist"/>
        <w:numPr>
          <w:ilvl w:val="0"/>
          <w:numId w:val="57"/>
        </w:numPr>
        <w:spacing w:after="0" w:line="288" w:lineRule="auto"/>
        <w:ind w:left="357" w:hanging="357"/>
        <w:contextualSpacing w:val="0"/>
        <w:jc w:val="both"/>
        <w:rPr>
          <w:rFonts w:ascii="Times New Roman" w:hAnsi="Times New Roman" w:cs="Times New Roman"/>
          <w:sz w:val="24"/>
          <w:szCs w:val="24"/>
        </w:rPr>
      </w:pPr>
      <w:r w:rsidRPr="006A0333">
        <w:rPr>
          <w:rFonts w:ascii="Times New Roman" w:hAnsi="Times New Roman" w:cs="Times New Roman"/>
          <w:sz w:val="24"/>
          <w:szCs w:val="24"/>
        </w:rPr>
        <w:t>Administrator powierza Podmiotowi</w:t>
      </w:r>
      <w:r>
        <w:rPr>
          <w:rFonts w:ascii="Times New Roman" w:hAnsi="Times New Roman" w:cs="Times New Roman"/>
          <w:sz w:val="24"/>
          <w:szCs w:val="24"/>
        </w:rPr>
        <w:t xml:space="preserve"> przetwarzającemu</w:t>
      </w:r>
      <w:r w:rsidRPr="006A0333">
        <w:rPr>
          <w:rFonts w:ascii="Times New Roman" w:hAnsi="Times New Roman" w:cs="Times New Roman"/>
          <w:sz w:val="24"/>
          <w:szCs w:val="24"/>
        </w:rPr>
        <w:t xml:space="preserve">, w trybie art. 28 </w:t>
      </w:r>
      <w:r w:rsidR="00E87E9A">
        <w:rPr>
          <w:rFonts w:ascii="Times New Roman" w:hAnsi="Times New Roman" w:cs="Times New Roman"/>
          <w:sz w:val="24"/>
          <w:szCs w:val="24"/>
        </w:rPr>
        <w:t>R</w:t>
      </w:r>
      <w:r w:rsidRPr="006A0333">
        <w:rPr>
          <w:rFonts w:ascii="Times New Roman" w:hAnsi="Times New Roman" w:cs="Times New Roman"/>
          <w:sz w:val="24"/>
          <w:szCs w:val="24"/>
        </w:rPr>
        <w:t xml:space="preserve">ozporządzenia </w:t>
      </w:r>
      <w:r w:rsidR="009F09D2">
        <w:rPr>
          <w:rFonts w:ascii="Times New Roman" w:hAnsi="Times New Roman" w:cs="Times New Roman"/>
          <w:sz w:val="24"/>
          <w:szCs w:val="24"/>
        </w:rPr>
        <w:t>Parlamentu Europejskiego i Rady (UE)</w:t>
      </w:r>
      <w:r w:rsidR="00A7313F">
        <w:rPr>
          <w:rFonts w:ascii="Times New Roman" w:hAnsi="Times New Roman" w:cs="Times New Roman"/>
          <w:sz w:val="24"/>
          <w:szCs w:val="24"/>
        </w:rPr>
        <w:t xml:space="preserve"> </w:t>
      </w:r>
      <w:r w:rsidR="00E87E9A">
        <w:rPr>
          <w:rFonts w:ascii="Times New Roman" w:hAnsi="Times New Roman" w:cs="Times New Roman"/>
          <w:sz w:val="24"/>
          <w:szCs w:val="24"/>
        </w:rPr>
        <w:t xml:space="preserve">2016/679 </w:t>
      </w:r>
      <w:r w:rsidRPr="006A0333">
        <w:rPr>
          <w:rFonts w:ascii="Times New Roman" w:hAnsi="Times New Roman" w:cs="Times New Roman"/>
          <w:sz w:val="24"/>
          <w:szCs w:val="24"/>
        </w:rPr>
        <w:t>z dnia 27 kwietnia 2016 r. (zwanego w dalszej części ,,Rozporządzeniem”) dane osobowe do przetwarzania, na zasadach i w celu określonym w niniejszej Umowie.</w:t>
      </w:r>
    </w:p>
    <w:p w14:paraId="04C66766" w14:textId="77777777" w:rsidR="0037672A" w:rsidRPr="006A0333" w:rsidRDefault="0037672A" w:rsidP="00281931">
      <w:pPr>
        <w:pStyle w:val="Akapitzlist"/>
        <w:numPr>
          <w:ilvl w:val="0"/>
          <w:numId w:val="57"/>
        </w:numPr>
        <w:spacing w:after="0" w:line="288" w:lineRule="auto"/>
        <w:ind w:left="357" w:hanging="357"/>
        <w:contextualSpacing w:val="0"/>
        <w:jc w:val="both"/>
        <w:rPr>
          <w:rFonts w:ascii="Times New Roman" w:hAnsi="Times New Roman" w:cs="Times New Roman"/>
          <w:sz w:val="24"/>
          <w:szCs w:val="24"/>
        </w:rPr>
      </w:pPr>
      <w:r w:rsidRPr="006A0333">
        <w:rPr>
          <w:rFonts w:ascii="Times New Roman" w:hAnsi="Times New Roman" w:cs="Times New Roman"/>
          <w:sz w:val="24"/>
          <w:szCs w:val="24"/>
        </w:rPr>
        <w:t xml:space="preserve">Administrator oświadcza, że jest Administratorem danych, które powierza </w:t>
      </w:r>
      <w:r w:rsidRPr="002225DF">
        <w:rPr>
          <w:rFonts w:ascii="Times New Roman" w:hAnsi="Times New Roman" w:cs="Times New Roman"/>
          <w:sz w:val="24"/>
          <w:szCs w:val="24"/>
        </w:rPr>
        <w:t>Podmiotowi</w:t>
      </w:r>
      <w:r>
        <w:rPr>
          <w:rFonts w:ascii="Times New Roman" w:hAnsi="Times New Roman" w:cs="Times New Roman"/>
          <w:sz w:val="24"/>
          <w:szCs w:val="24"/>
        </w:rPr>
        <w:t xml:space="preserve"> przetwarzającemu</w:t>
      </w:r>
      <w:r w:rsidRPr="006A0333">
        <w:rPr>
          <w:rFonts w:ascii="Times New Roman" w:hAnsi="Times New Roman" w:cs="Times New Roman"/>
          <w:sz w:val="24"/>
          <w:szCs w:val="24"/>
        </w:rPr>
        <w:t xml:space="preserve"> do przetwarzania. </w:t>
      </w:r>
    </w:p>
    <w:p w14:paraId="4A796356" w14:textId="0FFCE287" w:rsidR="0037672A" w:rsidRPr="006A0333" w:rsidRDefault="0037672A" w:rsidP="00281931">
      <w:pPr>
        <w:pStyle w:val="Akapitzlist"/>
        <w:numPr>
          <w:ilvl w:val="0"/>
          <w:numId w:val="57"/>
        </w:numPr>
        <w:spacing w:after="0" w:line="288" w:lineRule="auto"/>
        <w:ind w:left="357" w:hanging="357"/>
        <w:contextualSpacing w:val="0"/>
        <w:jc w:val="both"/>
        <w:rPr>
          <w:rFonts w:ascii="Times New Roman" w:hAnsi="Times New Roman" w:cs="Times New Roman"/>
          <w:sz w:val="24"/>
          <w:szCs w:val="24"/>
        </w:rPr>
      </w:pPr>
      <w:r w:rsidRPr="006A0333">
        <w:rPr>
          <w:rFonts w:ascii="Times New Roman" w:hAnsi="Times New Roman" w:cs="Times New Roman"/>
          <w:sz w:val="24"/>
          <w:szCs w:val="24"/>
        </w:rPr>
        <w:t xml:space="preserve">Podmiot przetwarzający zobowiązuje się przetwarzać powierzone mu dane osobowe zgodnie z </w:t>
      </w:r>
      <w:r w:rsidR="009F09D2">
        <w:rPr>
          <w:rFonts w:ascii="Times New Roman" w:hAnsi="Times New Roman" w:cs="Times New Roman"/>
          <w:sz w:val="24"/>
          <w:szCs w:val="24"/>
        </w:rPr>
        <w:t xml:space="preserve">umową główną, </w:t>
      </w:r>
      <w:r w:rsidRPr="006A0333">
        <w:rPr>
          <w:rFonts w:ascii="Times New Roman" w:hAnsi="Times New Roman" w:cs="Times New Roman"/>
          <w:sz w:val="24"/>
          <w:szCs w:val="24"/>
        </w:rPr>
        <w:t>niniejszą umową, Rozporządzeniem oraz z innymi przepisami prawa powszechnie obowiązującego, które chronią prawa osób, których dane dotyczą.</w:t>
      </w:r>
    </w:p>
    <w:p w14:paraId="2DE4A552"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§2</w:t>
      </w:r>
    </w:p>
    <w:p w14:paraId="37A714C7"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Zakres i cel przetwarzania danych</w:t>
      </w:r>
    </w:p>
    <w:p w14:paraId="1FD4F5E7" w14:textId="2F139DE4" w:rsidR="0037672A" w:rsidRPr="00C226F8" w:rsidRDefault="0037672A" w:rsidP="00281931">
      <w:pPr>
        <w:pStyle w:val="Akapitzlist"/>
        <w:numPr>
          <w:ilvl w:val="0"/>
          <w:numId w:val="58"/>
        </w:numPr>
        <w:spacing w:after="0" w:line="288" w:lineRule="auto"/>
        <w:ind w:left="357" w:hanging="357"/>
        <w:contextualSpacing w:val="0"/>
        <w:jc w:val="both"/>
        <w:rPr>
          <w:rFonts w:ascii="Times New Roman" w:hAnsi="Times New Roman" w:cs="Times New Roman"/>
          <w:sz w:val="24"/>
          <w:szCs w:val="24"/>
        </w:rPr>
      </w:pPr>
      <w:r w:rsidRPr="00C226F8">
        <w:rPr>
          <w:rFonts w:ascii="Times New Roman" w:hAnsi="Times New Roman" w:cs="Times New Roman"/>
          <w:sz w:val="24"/>
          <w:szCs w:val="24"/>
        </w:rPr>
        <w:t>Podmiot przetwarzający będzie przetwarzał, powier</w:t>
      </w:r>
      <w:r>
        <w:rPr>
          <w:rFonts w:ascii="Times New Roman" w:hAnsi="Times New Roman" w:cs="Times New Roman"/>
          <w:sz w:val="24"/>
          <w:szCs w:val="24"/>
        </w:rPr>
        <w:t>zone na podstawie umowy dane:</w:t>
      </w:r>
      <w:r w:rsidR="003F08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365">
        <w:rPr>
          <w:rFonts w:ascii="Times New Roman" w:hAnsi="Times New Roman" w:cs="Times New Roman"/>
          <w:i/>
          <w:iCs/>
          <w:sz w:val="24"/>
          <w:szCs w:val="24"/>
        </w:rPr>
        <w:t>(należy podać rodzaj danych np. dane zwykłe oraz dane szczególnych kategorii, należy podać kategorię osób, których dane dotyczą oraz w jakiej są postaci np. imion i nazwisk, nr PESEL itp.)</w:t>
      </w:r>
      <w:r w:rsidRPr="001B5365">
        <w:rPr>
          <w:rFonts w:ascii="Times New Roman" w:hAnsi="Times New Roman" w:cs="Times New Roman"/>
          <w:sz w:val="24"/>
          <w:szCs w:val="24"/>
        </w:rPr>
        <w:t>.</w:t>
      </w:r>
    </w:p>
    <w:p w14:paraId="47EA7011" w14:textId="7CEE03F7" w:rsidR="0037672A" w:rsidRDefault="0037672A" w:rsidP="00281931">
      <w:pPr>
        <w:pStyle w:val="Akapitzlist"/>
        <w:numPr>
          <w:ilvl w:val="0"/>
          <w:numId w:val="58"/>
        </w:numPr>
        <w:spacing w:after="0" w:line="288" w:lineRule="auto"/>
        <w:ind w:left="357" w:hanging="357"/>
        <w:contextualSpacing w:val="0"/>
        <w:jc w:val="both"/>
        <w:rPr>
          <w:rFonts w:ascii="Times New Roman" w:hAnsi="Times New Roman" w:cs="Times New Roman"/>
          <w:sz w:val="24"/>
          <w:szCs w:val="24"/>
        </w:rPr>
      </w:pPr>
      <w:r w:rsidRPr="00C226F8">
        <w:rPr>
          <w:rFonts w:ascii="Times New Roman" w:hAnsi="Times New Roman" w:cs="Times New Roman"/>
          <w:sz w:val="24"/>
          <w:szCs w:val="24"/>
        </w:rPr>
        <w:t xml:space="preserve">Powierzone przez Administratora danych dane osobowe będą przetwarzane przez Podmiot przetwarzający wyłącznie w celu </w:t>
      </w:r>
      <w:r w:rsidR="003B2D4F">
        <w:rPr>
          <w:rFonts w:ascii="Times New Roman" w:hAnsi="Times New Roman" w:cs="Times New Roman"/>
          <w:sz w:val="24"/>
          <w:szCs w:val="24"/>
        </w:rPr>
        <w:t xml:space="preserve">wykonania usługi polegającej na </w:t>
      </w:r>
      <w:r w:rsidR="00BB0FCB">
        <w:rPr>
          <w:rFonts w:ascii="Times New Roman" w:hAnsi="Times New Roman" w:cs="Times New Roman"/>
          <w:sz w:val="24"/>
          <w:szCs w:val="24"/>
        </w:rPr>
        <w:t>d</w:t>
      </w:r>
      <w:r w:rsidR="00BB0FCB" w:rsidRPr="00BB0FCB">
        <w:rPr>
          <w:rFonts w:ascii="Times New Roman" w:hAnsi="Times New Roman" w:cs="Times New Roman"/>
          <w:sz w:val="24"/>
          <w:szCs w:val="24"/>
        </w:rPr>
        <w:t xml:space="preserve">ezynfekcji chemicznej, </w:t>
      </w:r>
      <w:r w:rsidR="00BB0FCB" w:rsidRPr="00BB0FCB">
        <w:rPr>
          <w:rFonts w:ascii="Times New Roman" w:hAnsi="Times New Roman" w:cs="Times New Roman"/>
          <w:sz w:val="24"/>
          <w:szCs w:val="24"/>
        </w:rPr>
        <w:lastRenderedPageBreak/>
        <w:t>czyli postępowani</w:t>
      </w:r>
      <w:r w:rsidR="00BB0FCB">
        <w:rPr>
          <w:rFonts w:ascii="Times New Roman" w:hAnsi="Times New Roman" w:cs="Times New Roman"/>
          <w:sz w:val="24"/>
          <w:szCs w:val="24"/>
        </w:rPr>
        <w:t>u</w:t>
      </w:r>
      <w:r w:rsidR="00BB0FCB" w:rsidRPr="00BB0FCB">
        <w:rPr>
          <w:rFonts w:ascii="Times New Roman" w:hAnsi="Times New Roman" w:cs="Times New Roman"/>
          <w:sz w:val="24"/>
          <w:szCs w:val="24"/>
        </w:rPr>
        <w:t xml:space="preserve"> mając</w:t>
      </w:r>
      <w:r w:rsidR="00BB0FCB">
        <w:rPr>
          <w:rFonts w:ascii="Times New Roman" w:hAnsi="Times New Roman" w:cs="Times New Roman"/>
          <w:sz w:val="24"/>
          <w:szCs w:val="24"/>
        </w:rPr>
        <w:t>ym</w:t>
      </w:r>
      <w:r w:rsidR="00BB0FCB" w:rsidRPr="00BB0FCB">
        <w:rPr>
          <w:rFonts w:ascii="Times New Roman" w:hAnsi="Times New Roman" w:cs="Times New Roman"/>
          <w:sz w:val="24"/>
          <w:szCs w:val="24"/>
        </w:rPr>
        <w:t xml:space="preserve"> na celu zniszczenie mikroorganizmów znajdujących się w materiale powierzonym przez </w:t>
      </w:r>
      <w:r w:rsidR="00BB0FCB">
        <w:rPr>
          <w:rFonts w:ascii="Times New Roman" w:hAnsi="Times New Roman" w:cs="Times New Roman"/>
          <w:sz w:val="24"/>
          <w:szCs w:val="24"/>
        </w:rPr>
        <w:t>Administratora.</w:t>
      </w:r>
    </w:p>
    <w:p w14:paraId="07DA0B27"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3</w:t>
      </w:r>
    </w:p>
    <w:p w14:paraId="52EA9BE0"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xml:space="preserve">Obowiązki podmiotu przetwarzającego </w:t>
      </w:r>
    </w:p>
    <w:p w14:paraId="0D6ACFDF" w14:textId="77777777"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5B55C47" w14:textId="77777777"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zobowiązuje się dołożyć należytej staranności przy przetwarzaniu powierzonych danych osobowych.</w:t>
      </w:r>
    </w:p>
    <w:p w14:paraId="29A1E776" w14:textId="71FC95FD"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zobowiązuje się do nadania upoważnień do przetwarzania danych osobowych wszystkim osobom, które będą przetwarzały powierzone dane w celu realizacji niniejszej umowy.</w:t>
      </w:r>
    </w:p>
    <w:p w14:paraId="43396146" w14:textId="55A51E73"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B55983E" w14:textId="44B7AE43"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 xml:space="preserve">Podmiot przetwarzający po zakończeniu świadczenia usług związanych z przetwarzaniem </w:t>
      </w:r>
      <w:r w:rsidRPr="002225DF">
        <w:rPr>
          <w:rFonts w:ascii="Times New Roman" w:hAnsi="Times New Roman" w:cs="Times New Roman"/>
          <w:b/>
          <w:sz w:val="24"/>
          <w:szCs w:val="24"/>
        </w:rPr>
        <w:t>zwraca</w:t>
      </w:r>
      <w:r w:rsidRPr="002225DF">
        <w:rPr>
          <w:rFonts w:ascii="Times New Roman" w:hAnsi="Times New Roman" w:cs="Times New Roman"/>
          <w:sz w:val="24"/>
          <w:szCs w:val="24"/>
        </w:rPr>
        <w:t xml:space="preserve"> Administratorowi wszelkie dane osobowe oraz usuwa wszelkie ich istniejące kopie, chyba że prawo Unii lub prawo państwa członkowskiego nakazują przechowywanie danych osobowych.</w:t>
      </w:r>
    </w:p>
    <w:p w14:paraId="6DBE45E2" w14:textId="2E8755E7"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Strony zobowiązują się do wzajemnej współpracy w zakresie przetwarzania danych</w:t>
      </w:r>
      <w:r>
        <w:rPr>
          <w:rFonts w:ascii="Times New Roman" w:hAnsi="Times New Roman" w:cs="Times New Roman"/>
          <w:sz w:val="24"/>
          <w:szCs w:val="24"/>
        </w:rPr>
        <w:t xml:space="preserve"> osobowych</w:t>
      </w:r>
      <w:r w:rsidRPr="002225DF">
        <w:rPr>
          <w:rFonts w:ascii="Times New Roman" w:hAnsi="Times New Roman" w:cs="Times New Roman"/>
          <w:sz w:val="24"/>
          <w:szCs w:val="24"/>
        </w:rPr>
        <w:t xml:space="preserve"> objętych niniejszą Umową, w szczególności Strony zobowiązują się do współpracy w zakresie realizacji obowiązku udzielania odpowiedzi na zapytania osób, których dane osobowe są przetwarzane oraz wywiązywania się z obowiązków, o których mowa w art. 32-36 Rozporządzenia.</w:t>
      </w:r>
    </w:p>
    <w:p w14:paraId="378BD441" w14:textId="77777777" w:rsidR="0037672A" w:rsidRPr="002225DF" w:rsidRDefault="0037672A" w:rsidP="00281931">
      <w:pPr>
        <w:pStyle w:val="Akapitzlist"/>
        <w:numPr>
          <w:ilvl w:val="0"/>
          <w:numId w:val="59"/>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po stwierdzeniu naruszenia ochrony danych osobowych bez zbędnej zwłoki zgłasza je Administratorowi w ciągu 24 godzin.</w:t>
      </w:r>
    </w:p>
    <w:p w14:paraId="0A5AA3D9"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4</w:t>
      </w:r>
    </w:p>
    <w:p w14:paraId="524C7454"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Kontrola</w:t>
      </w:r>
    </w:p>
    <w:p w14:paraId="5A1792B4" w14:textId="033D25EA" w:rsidR="0037672A" w:rsidRPr="002225DF" w:rsidRDefault="0037672A" w:rsidP="00281931">
      <w:pPr>
        <w:pStyle w:val="Akapitzlist"/>
        <w:numPr>
          <w:ilvl w:val="0"/>
          <w:numId w:val="60"/>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Administrator ma prawo przeprowadzenia kontroli, czy środki bezpieczeństwa, o których mowa w § 3 ust.1</w:t>
      </w:r>
      <w:r>
        <w:rPr>
          <w:rFonts w:ascii="Times New Roman" w:hAnsi="Times New Roman" w:cs="Times New Roman"/>
          <w:sz w:val="24"/>
          <w:szCs w:val="24"/>
        </w:rPr>
        <w:t>,</w:t>
      </w:r>
      <w:r w:rsidR="00267EDC">
        <w:rPr>
          <w:rFonts w:ascii="Times New Roman" w:hAnsi="Times New Roman" w:cs="Times New Roman"/>
          <w:sz w:val="24"/>
          <w:szCs w:val="24"/>
        </w:rPr>
        <w:t xml:space="preserve"> </w:t>
      </w:r>
      <w:r w:rsidRPr="002225DF">
        <w:rPr>
          <w:rFonts w:ascii="Times New Roman" w:hAnsi="Times New Roman" w:cs="Times New Roman"/>
          <w:sz w:val="24"/>
          <w:szCs w:val="24"/>
        </w:rPr>
        <w:t>spełniają umowne i ustawowe warunki. O skorzystaniu z prawa przeprowadzenia kontroli, Administrator powinien uprzedzić Podmiot przetwarzający z co najmniej 3</w:t>
      </w:r>
      <w:r>
        <w:rPr>
          <w:rFonts w:ascii="Times New Roman" w:hAnsi="Times New Roman" w:cs="Times New Roman"/>
          <w:sz w:val="24"/>
          <w:szCs w:val="24"/>
        </w:rPr>
        <w:t>-</w:t>
      </w:r>
      <w:r w:rsidRPr="002225DF">
        <w:rPr>
          <w:rFonts w:ascii="Times New Roman" w:hAnsi="Times New Roman" w:cs="Times New Roman"/>
          <w:sz w:val="24"/>
          <w:szCs w:val="24"/>
        </w:rPr>
        <w:t xml:space="preserve">dniowym wyprzedzeniem kierując w tym celu do Podmiotu przetwarzającego stosowne pisemne zawiadomienie. Po otrzymaniu zawiadomienia, Podmiot przetwarzający może wystąpić z wnioskiem o przeprowadzenie kontroli w terminie szybszym niż wyznaczony. </w:t>
      </w:r>
    </w:p>
    <w:p w14:paraId="5563FB93" w14:textId="77777777" w:rsidR="0037672A" w:rsidRPr="002225DF" w:rsidRDefault="0037672A" w:rsidP="00281931">
      <w:pPr>
        <w:pStyle w:val="Akapitzlist"/>
        <w:numPr>
          <w:ilvl w:val="0"/>
          <w:numId w:val="60"/>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Kontrolę</w:t>
      </w:r>
      <w:r>
        <w:rPr>
          <w:rFonts w:ascii="Times New Roman" w:hAnsi="Times New Roman" w:cs="Times New Roman"/>
          <w:sz w:val="24"/>
          <w:szCs w:val="24"/>
        </w:rPr>
        <w:t>,</w:t>
      </w:r>
      <w:r w:rsidRPr="002225DF">
        <w:rPr>
          <w:rFonts w:ascii="Times New Roman" w:hAnsi="Times New Roman" w:cs="Times New Roman"/>
          <w:sz w:val="24"/>
          <w:szCs w:val="24"/>
        </w:rPr>
        <w:t xml:space="preserve"> o której mowa w ust. 1, Administrator winien przeprowadzić mając na uwadze godziny pracy Podmiotu przetwarzającego, w sposób możliwie niezakłócający pracy. </w:t>
      </w:r>
    </w:p>
    <w:p w14:paraId="77B71DBA" w14:textId="77777777" w:rsidR="0037672A" w:rsidRPr="002225DF" w:rsidRDefault="0037672A" w:rsidP="00281931">
      <w:pPr>
        <w:pStyle w:val="Akapitzlist"/>
        <w:numPr>
          <w:ilvl w:val="0"/>
          <w:numId w:val="60"/>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lastRenderedPageBreak/>
        <w:t>Podczas kontroli, Podmiot przetwarzający zobowiązuje się udostępnić Administratorowi wszelkie dane pozwalające na ocenę adekwatności zastosowanych środków bezpieczeństwa do istniejącego ryzyka, w szczególności udostępnić: kartoteki, bazy danych itp.</w:t>
      </w:r>
    </w:p>
    <w:p w14:paraId="46FC54EB" w14:textId="62C4A248" w:rsidR="0037672A" w:rsidRPr="002225DF" w:rsidRDefault="0037672A" w:rsidP="00281931">
      <w:pPr>
        <w:pStyle w:val="Akapitzlist"/>
        <w:numPr>
          <w:ilvl w:val="0"/>
          <w:numId w:val="60"/>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zobowiązuje się do usunięcia wszelkich uchybień stwierdzonych podczas kontroli i opisanych w pokontrolnym protokole. Usunięcie uchybień powinno nastąpić nie później niż w terminie 7 dni od zakończenia kontroli i przedstawienia przez Administratora protokołu pokontrolnego.</w:t>
      </w:r>
    </w:p>
    <w:p w14:paraId="59528806"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5</w:t>
      </w:r>
    </w:p>
    <w:p w14:paraId="4E39210D"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proofErr w:type="spellStart"/>
      <w:r w:rsidRPr="00A7313F">
        <w:rPr>
          <w:rFonts w:ascii="Times New Roman" w:eastAsia="Calibri" w:hAnsi="Times New Roman" w:cs="Times New Roman"/>
          <w:b/>
          <w:sz w:val="24"/>
          <w:lang w:eastAsia="en-US"/>
        </w:rPr>
        <w:t>Podpowierzenie</w:t>
      </w:r>
      <w:proofErr w:type="spellEnd"/>
      <w:r w:rsidRPr="00A7313F">
        <w:rPr>
          <w:rFonts w:ascii="Times New Roman" w:eastAsia="Calibri" w:hAnsi="Times New Roman" w:cs="Times New Roman"/>
          <w:b/>
          <w:sz w:val="24"/>
          <w:lang w:eastAsia="en-US"/>
        </w:rPr>
        <w:t xml:space="preserve"> danych osobowych</w:t>
      </w:r>
    </w:p>
    <w:p w14:paraId="00B5C585" w14:textId="77777777" w:rsidR="0037672A" w:rsidRPr="002225DF" w:rsidRDefault="0037672A" w:rsidP="00281931">
      <w:pPr>
        <w:pStyle w:val="Akapitzlist"/>
        <w:numPr>
          <w:ilvl w:val="0"/>
          <w:numId w:val="61"/>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może powierzyć dane osobowe objęte niniejszą Umową do dalszego przetwarzania podwykonawcom jedynie po uzyskaniu uprzedniej pisemnej zgody Administratora.</w:t>
      </w:r>
    </w:p>
    <w:p w14:paraId="586731F7" w14:textId="77777777" w:rsidR="0037672A" w:rsidRPr="002225DF" w:rsidRDefault="0037672A" w:rsidP="00281931">
      <w:pPr>
        <w:pStyle w:val="Akapitzlist"/>
        <w:numPr>
          <w:ilvl w:val="0"/>
          <w:numId w:val="61"/>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 xml:space="preserve">Umowa o </w:t>
      </w:r>
      <w:r>
        <w:rPr>
          <w:rFonts w:ascii="Times New Roman" w:hAnsi="Times New Roman" w:cs="Times New Roman"/>
          <w:sz w:val="24"/>
          <w:szCs w:val="24"/>
        </w:rPr>
        <w:t xml:space="preserve">dalsze </w:t>
      </w:r>
      <w:r w:rsidRPr="002225DF">
        <w:rPr>
          <w:rFonts w:ascii="Times New Roman" w:hAnsi="Times New Roman" w:cs="Times New Roman"/>
          <w:sz w:val="24"/>
          <w:szCs w:val="24"/>
        </w:rPr>
        <w:t>powierzenie danych osobowych może zostać zawarta wyłącznie w celu wykonania niniejszej Umowy i może obejmować jedynie te dane - ich rodzaj, zakres oraz cel przetwarzania - o których mowa w umowie zawartej z Podmiotem przetwarzającym.</w:t>
      </w:r>
    </w:p>
    <w:p w14:paraId="09F4C8D8" w14:textId="77777777" w:rsidR="0037672A" w:rsidRPr="002225DF" w:rsidRDefault="0037672A" w:rsidP="00281931">
      <w:pPr>
        <w:pStyle w:val="Akapitzlist"/>
        <w:numPr>
          <w:ilvl w:val="0"/>
          <w:numId w:val="61"/>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Przekazanie powierzonych danych do państwa trzeciego może nastąpić jedynie na pisemne polecenie Administratora, chyba że obowiązek taki nakłada na Podmiot Przetwarzający prawo Unii Europejskiej lub prawo państwa członkowskiego Unii Europejskiej, któremu podlega Podmiot przetwarzający. W takim przypadku, przed rozpoczęciem przetwarzania, Podmiot przetwarzający informuje Administratora o tym obowiązku, o ile prawo to nie zabrania udzielania takiej informacji z uwagi na ważny interes publiczny.</w:t>
      </w:r>
    </w:p>
    <w:p w14:paraId="0EC9CBEE" w14:textId="77777777" w:rsidR="0037672A" w:rsidRPr="002225DF" w:rsidRDefault="0037672A" w:rsidP="00281931">
      <w:pPr>
        <w:pStyle w:val="Akapitzlist"/>
        <w:numPr>
          <w:ilvl w:val="0"/>
          <w:numId w:val="61"/>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Podwykonawca, winien spełniać te same gwarancje i obowiązki jakie zostały nałożone na Podmiot przetwarzający w niniejszej Umowie</w:t>
      </w:r>
      <w:r>
        <w:rPr>
          <w:rFonts w:ascii="Times New Roman" w:hAnsi="Times New Roman" w:cs="Times New Roman"/>
          <w:sz w:val="24"/>
          <w:szCs w:val="24"/>
        </w:rPr>
        <w:t>, a</w:t>
      </w:r>
      <w:r w:rsidRPr="002225DF">
        <w:rPr>
          <w:rFonts w:ascii="Times New Roman" w:hAnsi="Times New Roman" w:cs="Times New Roman"/>
          <w:sz w:val="24"/>
          <w:szCs w:val="24"/>
        </w:rPr>
        <w:t xml:space="preserve"> także dawać gwarancję należytego wykonania obowiązków ochrony danych osobowych. </w:t>
      </w:r>
    </w:p>
    <w:p w14:paraId="6EA12B8C" w14:textId="77777777" w:rsidR="0037672A" w:rsidRPr="002225DF" w:rsidRDefault="0037672A" w:rsidP="00281931">
      <w:pPr>
        <w:pStyle w:val="Akapitzlist"/>
        <w:numPr>
          <w:ilvl w:val="0"/>
          <w:numId w:val="61"/>
        </w:numPr>
        <w:spacing w:after="0" w:line="288" w:lineRule="auto"/>
        <w:ind w:left="357" w:hanging="357"/>
        <w:contextualSpacing w:val="0"/>
        <w:jc w:val="both"/>
        <w:rPr>
          <w:rFonts w:ascii="Times New Roman" w:hAnsi="Times New Roman" w:cs="Times New Roman"/>
          <w:sz w:val="24"/>
          <w:szCs w:val="24"/>
        </w:rPr>
      </w:pPr>
      <w:r w:rsidRPr="002225DF">
        <w:rPr>
          <w:rFonts w:ascii="Times New Roman" w:hAnsi="Times New Roman" w:cs="Times New Roman"/>
          <w:sz w:val="24"/>
          <w:szCs w:val="24"/>
        </w:rPr>
        <w:t>Podmiot przetwarzający ponosi pełną odpowiedzialność wobec Administratora za niewywiązanie się ze spoczywających na podwykonawcy obowiązków ochrony danych.</w:t>
      </w:r>
    </w:p>
    <w:p w14:paraId="6B641E10"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6</w:t>
      </w:r>
    </w:p>
    <w:p w14:paraId="7AE243B2"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Odpowiedzialność podmiotu przetwarzającego</w:t>
      </w:r>
    </w:p>
    <w:p w14:paraId="554BF57B" w14:textId="77777777" w:rsidR="0037672A" w:rsidRPr="002225DF" w:rsidRDefault="0037672A" w:rsidP="001B5365">
      <w:pPr>
        <w:numPr>
          <w:ilvl w:val="0"/>
          <w:numId w:val="62"/>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Podmiot przetwarzający ponosi odpowiedzialność za udostępnienie lub wykorzystanie danych osobowych niezgodnie z treścią niniejszej Umowy, a w szczególności za udostępnienie powierzonych danych do przetwarzania osobom nieuprawnionym.</w:t>
      </w:r>
    </w:p>
    <w:p w14:paraId="5E154639" w14:textId="77777777" w:rsidR="0037672A" w:rsidRPr="002225DF" w:rsidRDefault="0037672A" w:rsidP="001B5365">
      <w:pPr>
        <w:numPr>
          <w:ilvl w:val="0"/>
          <w:numId w:val="62"/>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a także o wszelkich kontrolach i inspekcjach dotyczących przetwarzania w ramach niniejszej Umowy danych osobowych, w szczególności prowadzonych przez inspektorów upoważnionych przez </w:t>
      </w:r>
      <w:r>
        <w:rPr>
          <w:rFonts w:ascii="Times New Roman" w:eastAsia="Bookman Old Style" w:hAnsi="Times New Roman" w:cs="Times New Roman"/>
          <w:sz w:val="24"/>
          <w:szCs w:val="24"/>
        </w:rPr>
        <w:t>P</w:t>
      </w:r>
      <w:r w:rsidRPr="002225DF">
        <w:rPr>
          <w:rFonts w:ascii="Times New Roman" w:eastAsia="Bookman Old Style" w:hAnsi="Times New Roman" w:cs="Times New Roman"/>
          <w:sz w:val="24"/>
          <w:szCs w:val="24"/>
        </w:rPr>
        <w:t>rezesa Urzędu Ochrony Danych Osobowych</w:t>
      </w:r>
      <w:r>
        <w:rPr>
          <w:rFonts w:ascii="Times New Roman" w:eastAsia="Bookman Old Style" w:hAnsi="Times New Roman" w:cs="Times New Roman"/>
          <w:sz w:val="24"/>
          <w:szCs w:val="24"/>
        </w:rPr>
        <w:t>.</w:t>
      </w:r>
    </w:p>
    <w:p w14:paraId="7133F10A" w14:textId="77777777" w:rsidR="0037672A" w:rsidRDefault="0037672A" w:rsidP="001B5365">
      <w:pPr>
        <w:numPr>
          <w:ilvl w:val="0"/>
          <w:numId w:val="62"/>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lastRenderedPageBreak/>
        <w:t>W przypadku podjęcia przez osobę trzecią działań prawnych wobec Podmiotu przetwarzającego i/lub Administratora związanych z naruszenia zasad przetwarzania danych osobowych, Podmiot przetwarzający będzie współpracować z Administratorem w celu podjęcia stosownych kroków prawnych zmierzających w szczególności do oddalenia bądź odrzucenia przez właściwy sąd roszczeń osoby trzeciej, wniesienia środka odwoławczego lub zawarcia ugody</w:t>
      </w:r>
      <w:r>
        <w:rPr>
          <w:rFonts w:ascii="Times New Roman" w:eastAsia="Bookman Old Style" w:hAnsi="Times New Roman" w:cs="Times New Roman"/>
          <w:sz w:val="24"/>
          <w:szCs w:val="24"/>
        </w:rPr>
        <w:t>,</w:t>
      </w:r>
      <w:r w:rsidRPr="002225DF">
        <w:rPr>
          <w:rFonts w:ascii="Times New Roman" w:eastAsia="Bookman Old Style" w:hAnsi="Times New Roman" w:cs="Times New Roman"/>
          <w:sz w:val="24"/>
          <w:szCs w:val="24"/>
        </w:rPr>
        <w:t xml:space="preserve"> jak również innych działań prawnych.</w:t>
      </w:r>
    </w:p>
    <w:p w14:paraId="1E5C925F"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7</w:t>
      </w:r>
    </w:p>
    <w:p w14:paraId="60681ACE"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Czas obowiązywania umowy</w:t>
      </w:r>
    </w:p>
    <w:p w14:paraId="6C43C9A0" w14:textId="053DAF6A" w:rsidR="0037672A" w:rsidRPr="002E6FC5" w:rsidRDefault="0037672A" w:rsidP="002E6FC5">
      <w:pPr>
        <w:pStyle w:val="Akapitzlist"/>
        <w:numPr>
          <w:ilvl w:val="0"/>
          <w:numId w:val="63"/>
        </w:numPr>
        <w:spacing w:after="0" w:line="288" w:lineRule="auto"/>
        <w:ind w:left="357" w:hanging="357"/>
        <w:contextualSpacing w:val="0"/>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Niniejsza umowa obowiązuje od dnia jej zawarcia przez czas nieokreślony/określony od</w:t>
      </w:r>
      <w:r w:rsidR="002E6FC5">
        <w:rPr>
          <w:rFonts w:ascii="Times New Roman" w:eastAsia="Bookman Old Style" w:hAnsi="Times New Roman" w:cs="Times New Roman"/>
          <w:sz w:val="24"/>
          <w:szCs w:val="24"/>
        </w:rPr>
        <w:t xml:space="preserve"> ……..</w:t>
      </w:r>
      <w:r w:rsidRPr="002E6FC5">
        <w:rPr>
          <w:rFonts w:ascii="Times New Roman" w:eastAsia="Bookman Old Style" w:hAnsi="Times New Roman" w:cs="Times New Roman"/>
          <w:sz w:val="24"/>
          <w:szCs w:val="24"/>
        </w:rPr>
        <w:t>do …</w:t>
      </w:r>
      <w:r w:rsidR="002E6FC5">
        <w:rPr>
          <w:rFonts w:ascii="Times New Roman" w:eastAsia="Bookman Old Style" w:hAnsi="Times New Roman" w:cs="Times New Roman"/>
          <w:sz w:val="24"/>
          <w:szCs w:val="24"/>
        </w:rPr>
        <w:t>…</w:t>
      </w:r>
      <w:r w:rsidRPr="002E6FC5">
        <w:rPr>
          <w:rFonts w:ascii="Times New Roman" w:eastAsia="Bookman Old Style" w:hAnsi="Times New Roman" w:cs="Times New Roman"/>
          <w:sz w:val="24"/>
          <w:szCs w:val="24"/>
        </w:rPr>
        <w:t xml:space="preserve">../obowiązywania umowy </w:t>
      </w:r>
      <w:r w:rsidR="00267EDC" w:rsidRPr="002E6FC5">
        <w:rPr>
          <w:rFonts w:ascii="Times New Roman" w:eastAsia="Bookman Old Style" w:hAnsi="Times New Roman" w:cs="Times New Roman"/>
          <w:sz w:val="24"/>
          <w:szCs w:val="24"/>
        </w:rPr>
        <w:t>głównej</w:t>
      </w:r>
      <w:r w:rsidRPr="002E6FC5">
        <w:rPr>
          <w:rFonts w:ascii="Times New Roman" w:eastAsia="Bookman Old Style" w:hAnsi="Times New Roman" w:cs="Times New Roman"/>
          <w:sz w:val="24"/>
          <w:szCs w:val="24"/>
        </w:rPr>
        <w:t xml:space="preserve"> nr ……..</w:t>
      </w:r>
    </w:p>
    <w:p w14:paraId="0C4CE511" w14:textId="672DB01B" w:rsidR="00267EDC" w:rsidRPr="00267EDC" w:rsidRDefault="0037672A" w:rsidP="001B5365">
      <w:pPr>
        <w:numPr>
          <w:ilvl w:val="0"/>
          <w:numId w:val="63"/>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 xml:space="preserve">Każda ze Stron może wypowiedzieć niniejszą Umowę z zachowaniem </w:t>
      </w:r>
      <w:r w:rsidR="00267EDC">
        <w:rPr>
          <w:rFonts w:ascii="Times New Roman" w:eastAsia="Bookman Old Style" w:hAnsi="Times New Roman" w:cs="Times New Roman"/>
          <w:sz w:val="24"/>
          <w:szCs w:val="24"/>
        </w:rPr>
        <w:t xml:space="preserve">terminu przewidzianego jak dla umowy głównej. </w:t>
      </w:r>
    </w:p>
    <w:p w14:paraId="781CAD04" w14:textId="61B205E6" w:rsidR="0037672A" w:rsidRPr="00267EDC" w:rsidRDefault="0037672A" w:rsidP="001B5365">
      <w:pPr>
        <w:numPr>
          <w:ilvl w:val="0"/>
          <w:numId w:val="63"/>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67EDC">
        <w:rPr>
          <w:rFonts w:ascii="Times New Roman" w:eastAsia="Bookman Old Style" w:hAnsi="Times New Roman" w:cs="Times New Roman"/>
          <w:sz w:val="24"/>
          <w:szCs w:val="24"/>
        </w:rPr>
        <w:t xml:space="preserve">Administrator może rozwiązać niniejszą Umowę wraz z umową </w:t>
      </w:r>
      <w:r w:rsidR="00267EDC">
        <w:rPr>
          <w:rFonts w:ascii="Times New Roman" w:eastAsia="Bookman Old Style" w:hAnsi="Times New Roman" w:cs="Times New Roman"/>
          <w:sz w:val="24"/>
          <w:szCs w:val="24"/>
        </w:rPr>
        <w:t>główną</w:t>
      </w:r>
      <w:r w:rsidRPr="00267EDC">
        <w:rPr>
          <w:rFonts w:ascii="Times New Roman" w:eastAsia="Bookman Old Style" w:hAnsi="Times New Roman" w:cs="Times New Roman"/>
          <w:sz w:val="24"/>
          <w:szCs w:val="24"/>
        </w:rPr>
        <w:t xml:space="preserve"> ze skutkiem natychmiastowym, w przypadku gdy Podmiot przetwarzający:</w:t>
      </w:r>
    </w:p>
    <w:p w14:paraId="7F266910" w14:textId="77777777" w:rsidR="0037672A" w:rsidRPr="002225DF" w:rsidRDefault="0037672A" w:rsidP="00281931">
      <w:pPr>
        <w:pStyle w:val="Akapitzlist"/>
        <w:numPr>
          <w:ilvl w:val="0"/>
          <w:numId w:val="66"/>
        </w:numPr>
        <w:pBdr>
          <w:top w:val="nil"/>
          <w:left w:val="nil"/>
          <w:bottom w:val="nil"/>
          <w:right w:val="nil"/>
          <w:between w:val="nil"/>
        </w:pBdr>
        <w:spacing w:after="0" w:line="288" w:lineRule="auto"/>
        <w:ind w:left="851" w:hanging="426"/>
        <w:contextualSpacing w:val="0"/>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pomimo zobowiązania go do usunięcia uchybień stwierdzonych podczas kontroli, o której mowa w § 4 niniejszej Umowy nie usunie ich w wyznaczonym terminie,</w:t>
      </w:r>
    </w:p>
    <w:p w14:paraId="7F997954" w14:textId="77777777" w:rsidR="0037672A" w:rsidRPr="002225DF" w:rsidRDefault="0037672A" w:rsidP="00281931">
      <w:pPr>
        <w:pStyle w:val="Akapitzlist"/>
        <w:numPr>
          <w:ilvl w:val="0"/>
          <w:numId w:val="66"/>
        </w:numPr>
        <w:pBdr>
          <w:top w:val="nil"/>
          <w:left w:val="nil"/>
          <w:bottom w:val="nil"/>
          <w:right w:val="nil"/>
          <w:between w:val="nil"/>
        </w:pBdr>
        <w:spacing w:after="0" w:line="288" w:lineRule="auto"/>
        <w:ind w:left="851" w:hanging="426"/>
        <w:contextualSpacing w:val="0"/>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przetwarza dane osobowe niezgodnie z postanowieniami niniejszej Umowy,</w:t>
      </w:r>
    </w:p>
    <w:p w14:paraId="3DD088B9" w14:textId="77777777" w:rsidR="0037672A" w:rsidRPr="002225DF" w:rsidRDefault="0037672A" w:rsidP="00281931">
      <w:pPr>
        <w:pStyle w:val="Akapitzlist"/>
        <w:numPr>
          <w:ilvl w:val="0"/>
          <w:numId w:val="66"/>
        </w:numPr>
        <w:pBdr>
          <w:top w:val="nil"/>
          <w:left w:val="nil"/>
          <w:bottom w:val="nil"/>
          <w:right w:val="nil"/>
          <w:between w:val="nil"/>
        </w:pBdr>
        <w:spacing w:after="0" w:line="288" w:lineRule="auto"/>
        <w:ind w:left="851" w:hanging="426"/>
        <w:contextualSpacing w:val="0"/>
        <w:jc w:val="both"/>
        <w:rPr>
          <w:rFonts w:ascii="Times New Roman" w:eastAsia="Bookman Old Style" w:hAnsi="Times New Roman" w:cs="Times New Roman"/>
          <w:sz w:val="24"/>
          <w:szCs w:val="24"/>
        </w:rPr>
      </w:pPr>
      <w:bookmarkStart w:id="0" w:name="_gjdgxs" w:colFirst="0" w:colLast="0"/>
      <w:bookmarkEnd w:id="0"/>
      <w:r w:rsidRPr="002225DF">
        <w:rPr>
          <w:rFonts w:ascii="Times New Roman" w:eastAsia="Bookman Old Style" w:hAnsi="Times New Roman" w:cs="Times New Roman"/>
          <w:sz w:val="24"/>
          <w:szCs w:val="24"/>
        </w:rPr>
        <w:t>powierzył przetwarzanie danych osobowych innemu podmiotowi bez zgody Administratora.</w:t>
      </w:r>
    </w:p>
    <w:p w14:paraId="0419E8C4" w14:textId="77777777"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8</w:t>
      </w:r>
    </w:p>
    <w:p w14:paraId="71036C96"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Zasady zachowania poufności</w:t>
      </w:r>
    </w:p>
    <w:p w14:paraId="2B6997FA" w14:textId="77777777" w:rsidR="0037672A" w:rsidRPr="002225DF" w:rsidRDefault="0037672A" w:rsidP="001B5365">
      <w:pPr>
        <w:numPr>
          <w:ilvl w:val="0"/>
          <w:numId w:val="64"/>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 xml:space="preserve">Podmiot przetwarzający zobowiązuje się do zachowania w tajemnicy wszelkich informacji, danych, materiałów, dokumentów i danych osobowych otrzymanych od Administratora i od współpracujących z nim osób oraz danych uzyskanych w jakikolwiek inny sposób, a które to dane są związane z niniejszą Umową (dalej zwane </w:t>
      </w:r>
      <w:r w:rsidRPr="002225DF">
        <w:rPr>
          <w:rFonts w:ascii="Times New Roman" w:eastAsia="Bookman Old Style" w:hAnsi="Times New Roman" w:cs="Times New Roman"/>
          <w:b/>
          <w:sz w:val="24"/>
          <w:szCs w:val="24"/>
        </w:rPr>
        <w:t>„Informacjami Poufnymi”</w:t>
      </w:r>
      <w:r w:rsidRPr="002225DF">
        <w:rPr>
          <w:rFonts w:ascii="Times New Roman" w:eastAsia="Bookman Old Style" w:hAnsi="Times New Roman" w:cs="Times New Roman"/>
          <w:sz w:val="24"/>
          <w:szCs w:val="24"/>
        </w:rPr>
        <w:t xml:space="preserve">). </w:t>
      </w:r>
    </w:p>
    <w:p w14:paraId="0CF81170" w14:textId="77777777" w:rsidR="0037672A" w:rsidRPr="002225DF" w:rsidRDefault="0037672A" w:rsidP="001B5365">
      <w:pPr>
        <w:numPr>
          <w:ilvl w:val="0"/>
          <w:numId w:val="64"/>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Podmiot przetwarzający oświadcza, że w związku z zobowiązaniem do zachowania w tajemnicy Informacji Poufnych nie będą one wykorzystywane, ujawniane ani udostępniane bez pisemnej zgody Administratora w innym celu niż wykonanie niniejszej Umowy, chyba że konieczność ujawnienia posiadanych informacji wynika z obowiązujących przepisów jak i z niniejszej Umowy.</w:t>
      </w:r>
    </w:p>
    <w:p w14:paraId="23C1B155" w14:textId="484E96DE" w:rsidR="0037672A" w:rsidRPr="00A719CA" w:rsidRDefault="0037672A" w:rsidP="001B5365">
      <w:pPr>
        <w:numPr>
          <w:ilvl w:val="0"/>
          <w:numId w:val="64"/>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Strony zobowiązują się do dołożenia wszelkich starań w celu zapewnienia, aby środki łączności wykorzystywane do obioru, przekazywania oraz przechowywania Informacji Poufnych gwarantowały ich zabezpieczenie, w tym w szczególności zabezpieczenie danych osobowych powierzonych do przetwarzania przed dostępem osób trzeci nieupoważnionych do zapoznania się z ich treścią.</w:t>
      </w:r>
    </w:p>
    <w:p w14:paraId="5F1776EE" w14:textId="161E4EF8" w:rsidR="0037672A" w:rsidRPr="00A7313F" w:rsidRDefault="0037672A" w:rsidP="00A7313F">
      <w:pPr>
        <w:keepNext/>
        <w:keepLines/>
        <w:spacing w:before="240" w:after="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 9</w:t>
      </w:r>
    </w:p>
    <w:p w14:paraId="223A7F86" w14:textId="77777777" w:rsidR="0037672A" w:rsidRPr="00A7313F" w:rsidRDefault="0037672A" w:rsidP="00FA4639">
      <w:pPr>
        <w:keepNext/>
        <w:keepLines/>
        <w:spacing w:after="80" w:line="288" w:lineRule="auto"/>
        <w:jc w:val="center"/>
        <w:rPr>
          <w:rFonts w:ascii="Times New Roman" w:eastAsia="Calibri" w:hAnsi="Times New Roman" w:cs="Times New Roman"/>
          <w:b/>
          <w:sz w:val="24"/>
          <w:lang w:eastAsia="en-US"/>
        </w:rPr>
      </w:pPr>
      <w:r w:rsidRPr="00A7313F">
        <w:rPr>
          <w:rFonts w:ascii="Times New Roman" w:eastAsia="Calibri" w:hAnsi="Times New Roman" w:cs="Times New Roman"/>
          <w:b/>
          <w:sz w:val="24"/>
          <w:lang w:eastAsia="en-US"/>
        </w:rPr>
        <w:t>Postanowienia końcowe</w:t>
      </w:r>
    </w:p>
    <w:p w14:paraId="393B0335" w14:textId="351D176F" w:rsidR="0037672A" w:rsidRPr="002225DF" w:rsidRDefault="0037672A" w:rsidP="001B5365">
      <w:pPr>
        <w:numPr>
          <w:ilvl w:val="0"/>
          <w:numId w:val="65"/>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Umowa została sporządzona w dwóch jednobrzmiących egzemplarzach</w:t>
      </w:r>
      <w:r w:rsidR="005859D8">
        <w:rPr>
          <w:rFonts w:ascii="Times New Roman" w:eastAsia="Bookman Old Style" w:hAnsi="Times New Roman" w:cs="Times New Roman"/>
          <w:sz w:val="24"/>
          <w:szCs w:val="24"/>
        </w:rPr>
        <w:t xml:space="preserve"> </w:t>
      </w:r>
      <w:r w:rsidRPr="002225DF">
        <w:rPr>
          <w:rFonts w:ascii="Times New Roman" w:eastAsia="Bookman Old Style" w:hAnsi="Times New Roman" w:cs="Times New Roman"/>
          <w:sz w:val="24"/>
          <w:szCs w:val="24"/>
        </w:rPr>
        <w:t>dla każdej ze Stron.</w:t>
      </w:r>
    </w:p>
    <w:p w14:paraId="27F6E5B1" w14:textId="77777777" w:rsidR="0037672A" w:rsidRPr="002225DF" w:rsidRDefault="0037672A" w:rsidP="001B5365">
      <w:pPr>
        <w:numPr>
          <w:ilvl w:val="0"/>
          <w:numId w:val="65"/>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lastRenderedPageBreak/>
        <w:t>W sprawach nieuregulowanych w niniejszej Umowie zastosowanie będą miały przepisy Kodeksu cywilnego oraz Rozporządzenia.</w:t>
      </w:r>
    </w:p>
    <w:p w14:paraId="45D67E2F" w14:textId="77777777" w:rsidR="0037672A" w:rsidRPr="002225DF" w:rsidRDefault="0037672A" w:rsidP="001B5365">
      <w:pPr>
        <w:numPr>
          <w:ilvl w:val="0"/>
          <w:numId w:val="65"/>
        </w:numPr>
        <w:pBdr>
          <w:top w:val="nil"/>
          <w:left w:val="nil"/>
          <w:bottom w:val="nil"/>
          <w:right w:val="nil"/>
          <w:between w:val="nil"/>
        </w:pBdr>
        <w:spacing w:after="0" w:line="288" w:lineRule="auto"/>
        <w:ind w:left="357" w:hanging="357"/>
        <w:jc w:val="both"/>
        <w:rPr>
          <w:rFonts w:ascii="Times New Roman" w:eastAsia="Bookman Old Style" w:hAnsi="Times New Roman" w:cs="Times New Roman"/>
          <w:sz w:val="24"/>
          <w:szCs w:val="24"/>
        </w:rPr>
      </w:pPr>
      <w:r w:rsidRPr="002225DF">
        <w:rPr>
          <w:rFonts w:ascii="Times New Roman" w:eastAsia="Bookman Old Style" w:hAnsi="Times New Roman" w:cs="Times New Roman"/>
          <w:sz w:val="24"/>
          <w:szCs w:val="24"/>
        </w:rPr>
        <w:t>Sądem właściwym dla rozpatrzenia sporów wynikających z niniejszej Umowy będzie sąd właściwy dla Administratora.</w:t>
      </w:r>
    </w:p>
    <w:sectPr w:rsidR="0037672A" w:rsidRPr="002225DF" w:rsidSect="00281931">
      <w:footerReference w:type="default" r:id="rId8"/>
      <w:pgSz w:w="11906" w:h="16838"/>
      <w:pgMar w:top="1418"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42C4" w14:textId="77777777" w:rsidR="004A6F65" w:rsidRDefault="004A6F65" w:rsidP="0022262A">
      <w:pPr>
        <w:spacing w:after="0" w:line="240" w:lineRule="auto"/>
      </w:pPr>
      <w:r>
        <w:separator/>
      </w:r>
    </w:p>
  </w:endnote>
  <w:endnote w:type="continuationSeparator" w:id="0">
    <w:p w14:paraId="0B0D21D9" w14:textId="77777777" w:rsidR="004A6F65" w:rsidRDefault="004A6F65" w:rsidP="0022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BE86" w14:textId="77777777" w:rsidR="00281931" w:rsidRPr="00281931" w:rsidRDefault="00281931" w:rsidP="00281931">
    <w:pPr>
      <w:pStyle w:val="Stopka"/>
      <w:jc w:val="center"/>
      <w:rPr>
        <w:sz w:val="24"/>
        <w:szCs w:val="24"/>
      </w:rPr>
    </w:pPr>
    <w:r w:rsidRPr="00281931">
      <w:rPr>
        <w:sz w:val="24"/>
        <w:szCs w:val="24"/>
      </w:rPr>
      <w:t xml:space="preserve">– </w:t>
    </w:r>
    <w:r w:rsidRPr="00281931">
      <w:rPr>
        <w:sz w:val="24"/>
        <w:szCs w:val="24"/>
      </w:rPr>
      <w:fldChar w:fldCharType="begin"/>
    </w:r>
    <w:r w:rsidRPr="00281931">
      <w:rPr>
        <w:sz w:val="24"/>
        <w:szCs w:val="24"/>
      </w:rPr>
      <w:instrText xml:space="preserve"> PAGE   \* MERGEFORMAT </w:instrText>
    </w:r>
    <w:r w:rsidRPr="00281931">
      <w:rPr>
        <w:sz w:val="24"/>
        <w:szCs w:val="24"/>
      </w:rPr>
      <w:fldChar w:fldCharType="separate"/>
    </w:r>
    <w:r w:rsidRPr="00281931">
      <w:rPr>
        <w:sz w:val="24"/>
        <w:szCs w:val="24"/>
      </w:rPr>
      <w:t>4</w:t>
    </w:r>
    <w:r w:rsidRPr="00281931">
      <w:rPr>
        <w:noProof/>
        <w:sz w:val="24"/>
        <w:szCs w:val="24"/>
      </w:rPr>
      <w:fldChar w:fldCharType="end"/>
    </w:r>
    <w:r w:rsidRPr="00281931">
      <w:rPr>
        <w:sz w:val="24"/>
        <w:szCs w:val="24"/>
      </w:rPr>
      <w:t xml:space="preserve"> –</w:t>
    </w:r>
  </w:p>
  <w:p w14:paraId="2EF8E039" w14:textId="77777777" w:rsidR="00281931" w:rsidRDefault="002819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07F5" w14:textId="77777777" w:rsidR="004A6F65" w:rsidRDefault="004A6F65" w:rsidP="0022262A">
      <w:pPr>
        <w:spacing w:after="0" w:line="240" w:lineRule="auto"/>
      </w:pPr>
      <w:r>
        <w:separator/>
      </w:r>
    </w:p>
  </w:footnote>
  <w:footnote w:type="continuationSeparator" w:id="0">
    <w:p w14:paraId="5CB181BA" w14:textId="77777777" w:rsidR="004A6F65" w:rsidRDefault="004A6F65" w:rsidP="00222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8B0503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1D6839"/>
    <w:multiLevelType w:val="hybridMultilevel"/>
    <w:tmpl w:val="4DAE7F7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F549A8"/>
    <w:multiLevelType w:val="multilevel"/>
    <w:tmpl w:val="FF889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1915DE"/>
    <w:multiLevelType w:val="hybridMultilevel"/>
    <w:tmpl w:val="73285C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942923"/>
    <w:multiLevelType w:val="hybridMultilevel"/>
    <w:tmpl w:val="2856C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840FF"/>
    <w:multiLevelType w:val="hybridMultilevel"/>
    <w:tmpl w:val="5D84EDB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06A6424A"/>
    <w:multiLevelType w:val="hybridMultilevel"/>
    <w:tmpl w:val="D840A09C"/>
    <w:lvl w:ilvl="0" w:tplc="2A22A6DA">
      <w:start w:val="1"/>
      <w:numFmt w:val="decimal"/>
      <w:lvlText w:val="%1)"/>
      <w:lvlJc w:val="left"/>
      <w:pPr>
        <w:ind w:left="1146" w:hanging="360"/>
      </w:pPr>
      <w:rPr>
        <w:rFonts w:hint="default"/>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9930522"/>
    <w:multiLevelType w:val="hybridMultilevel"/>
    <w:tmpl w:val="6BD6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022860"/>
    <w:multiLevelType w:val="hybridMultilevel"/>
    <w:tmpl w:val="DF926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4450FB"/>
    <w:multiLevelType w:val="hybridMultilevel"/>
    <w:tmpl w:val="A4EED658"/>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B0CAE"/>
    <w:multiLevelType w:val="hybridMultilevel"/>
    <w:tmpl w:val="9C3C4A26"/>
    <w:lvl w:ilvl="0" w:tplc="2B0CE5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6072EE"/>
    <w:multiLevelType w:val="hybridMultilevel"/>
    <w:tmpl w:val="DF7C416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E2E3251"/>
    <w:multiLevelType w:val="hybridMultilevel"/>
    <w:tmpl w:val="379A7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345F2D"/>
    <w:multiLevelType w:val="hybridMultilevel"/>
    <w:tmpl w:val="935827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607761"/>
    <w:multiLevelType w:val="hybridMultilevel"/>
    <w:tmpl w:val="CC624638"/>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B40E7B"/>
    <w:multiLevelType w:val="multilevel"/>
    <w:tmpl w:val="592683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8C0F6A"/>
    <w:multiLevelType w:val="hybridMultilevel"/>
    <w:tmpl w:val="2118E68A"/>
    <w:lvl w:ilvl="0" w:tplc="E1A286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9006FC"/>
    <w:multiLevelType w:val="hybridMultilevel"/>
    <w:tmpl w:val="FEC6A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893C71"/>
    <w:multiLevelType w:val="hybridMultilevel"/>
    <w:tmpl w:val="F7EA6DD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12C5538F"/>
    <w:multiLevelType w:val="hybridMultilevel"/>
    <w:tmpl w:val="DC3689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42504D7"/>
    <w:multiLevelType w:val="hybridMultilevel"/>
    <w:tmpl w:val="B4A0D0A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 w15:restartNumberingAfterBreak="0">
    <w:nsid w:val="148308B8"/>
    <w:multiLevelType w:val="hybridMultilevel"/>
    <w:tmpl w:val="DFCC15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64F1B0B"/>
    <w:multiLevelType w:val="hybridMultilevel"/>
    <w:tmpl w:val="8FB6A4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7455C36"/>
    <w:multiLevelType w:val="hybridMultilevel"/>
    <w:tmpl w:val="B322BC66"/>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0B786B"/>
    <w:multiLevelType w:val="hybridMultilevel"/>
    <w:tmpl w:val="D30067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B426388"/>
    <w:multiLevelType w:val="hybridMultilevel"/>
    <w:tmpl w:val="F800B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5C40A4"/>
    <w:multiLevelType w:val="hybridMultilevel"/>
    <w:tmpl w:val="6C88F838"/>
    <w:lvl w:ilvl="0" w:tplc="A6F47E3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B86163D"/>
    <w:multiLevelType w:val="hybridMultilevel"/>
    <w:tmpl w:val="89CCD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C076146"/>
    <w:multiLevelType w:val="hybridMultilevel"/>
    <w:tmpl w:val="C17A1B8A"/>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EB42147"/>
    <w:multiLevelType w:val="hybridMultilevel"/>
    <w:tmpl w:val="B442B59C"/>
    <w:lvl w:ilvl="0" w:tplc="04150017">
      <w:start w:val="1"/>
      <w:numFmt w:val="lowerLetter"/>
      <w:lvlText w:val="%1)"/>
      <w:lvlJc w:val="left"/>
      <w:pPr>
        <w:ind w:left="1624" w:hanging="360"/>
      </w:pPr>
    </w:lvl>
    <w:lvl w:ilvl="1" w:tplc="04150019" w:tentative="1">
      <w:start w:val="1"/>
      <w:numFmt w:val="lowerLetter"/>
      <w:lvlText w:val="%2."/>
      <w:lvlJc w:val="left"/>
      <w:pPr>
        <w:ind w:left="2344" w:hanging="360"/>
      </w:pPr>
    </w:lvl>
    <w:lvl w:ilvl="2" w:tplc="0415001B" w:tentative="1">
      <w:start w:val="1"/>
      <w:numFmt w:val="lowerRoman"/>
      <w:lvlText w:val="%3."/>
      <w:lvlJc w:val="right"/>
      <w:pPr>
        <w:ind w:left="3064" w:hanging="180"/>
      </w:pPr>
    </w:lvl>
    <w:lvl w:ilvl="3" w:tplc="0415000F" w:tentative="1">
      <w:start w:val="1"/>
      <w:numFmt w:val="decimal"/>
      <w:lvlText w:val="%4."/>
      <w:lvlJc w:val="left"/>
      <w:pPr>
        <w:ind w:left="3784" w:hanging="360"/>
      </w:pPr>
    </w:lvl>
    <w:lvl w:ilvl="4" w:tplc="04150019" w:tentative="1">
      <w:start w:val="1"/>
      <w:numFmt w:val="lowerLetter"/>
      <w:lvlText w:val="%5."/>
      <w:lvlJc w:val="left"/>
      <w:pPr>
        <w:ind w:left="4504" w:hanging="360"/>
      </w:pPr>
    </w:lvl>
    <w:lvl w:ilvl="5" w:tplc="0415001B" w:tentative="1">
      <w:start w:val="1"/>
      <w:numFmt w:val="lowerRoman"/>
      <w:lvlText w:val="%6."/>
      <w:lvlJc w:val="right"/>
      <w:pPr>
        <w:ind w:left="5224" w:hanging="180"/>
      </w:pPr>
    </w:lvl>
    <w:lvl w:ilvl="6" w:tplc="0415000F" w:tentative="1">
      <w:start w:val="1"/>
      <w:numFmt w:val="decimal"/>
      <w:lvlText w:val="%7."/>
      <w:lvlJc w:val="left"/>
      <w:pPr>
        <w:ind w:left="5944" w:hanging="360"/>
      </w:pPr>
    </w:lvl>
    <w:lvl w:ilvl="7" w:tplc="04150019" w:tentative="1">
      <w:start w:val="1"/>
      <w:numFmt w:val="lowerLetter"/>
      <w:lvlText w:val="%8."/>
      <w:lvlJc w:val="left"/>
      <w:pPr>
        <w:ind w:left="6664" w:hanging="360"/>
      </w:pPr>
    </w:lvl>
    <w:lvl w:ilvl="8" w:tplc="0415001B" w:tentative="1">
      <w:start w:val="1"/>
      <w:numFmt w:val="lowerRoman"/>
      <w:lvlText w:val="%9."/>
      <w:lvlJc w:val="right"/>
      <w:pPr>
        <w:ind w:left="7384" w:hanging="180"/>
      </w:pPr>
    </w:lvl>
  </w:abstractNum>
  <w:abstractNum w:abstractNumId="30" w15:restartNumberingAfterBreak="0">
    <w:nsid w:val="1F744DA3"/>
    <w:multiLevelType w:val="hybridMultilevel"/>
    <w:tmpl w:val="31C82F78"/>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C4049"/>
    <w:multiLevelType w:val="hybridMultilevel"/>
    <w:tmpl w:val="45BA7B76"/>
    <w:lvl w:ilvl="0" w:tplc="04FEE7E0">
      <w:start w:val="1"/>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7B230E"/>
    <w:multiLevelType w:val="hybridMultilevel"/>
    <w:tmpl w:val="EED61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5EC0C1C"/>
    <w:multiLevelType w:val="hybridMultilevel"/>
    <w:tmpl w:val="815C2836"/>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69528F"/>
    <w:multiLevelType w:val="hybridMultilevel"/>
    <w:tmpl w:val="171CDC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554D8D"/>
    <w:multiLevelType w:val="hybridMultilevel"/>
    <w:tmpl w:val="D2C42E9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2B411051"/>
    <w:multiLevelType w:val="hybridMultilevel"/>
    <w:tmpl w:val="63AEA160"/>
    <w:lvl w:ilvl="0" w:tplc="04150017">
      <w:start w:val="1"/>
      <w:numFmt w:val="lowerLetter"/>
      <w:lvlText w:val="%1)"/>
      <w:lvlJc w:val="left"/>
      <w:pPr>
        <w:ind w:left="1599" w:hanging="360"/>
      </w:pPr>
    </w:lvl>
    <w:lvl w:ilvl="1" w:tplc="04150019" w:tentative="1">
      <w:start w:val="1"/>
      <w:numFmt w:val="lowerLetter"/>
      <w:lvlText w:val="%2."/>
      <w:lvlJc w:val="left"/>
      <w:pPr>
        <w:ind w:left="2319" w:hanging="360"/>
      </w:pPr>
    </w:lvl>
    <w:lvl w:ilvl="2" w:tplc="0415001B" w:tentative="1">
      <w:start w:val="1"/>
      <w:numFmt w:val="lowerRoman"/>
      <w:lvlText w:val="%3."/>
      <w:lvlJc w:val="right"/>
      <w:pPr>
        <w:ind w:left="3039" w:hanging="180"/>
      </w:pPr>
    </w:lvl>
    <w:lvl w:ilvl="3" w:tplc="0415000F" w:tentative="1">
      <w:start w:val="1"/>
      <w:numFmt w:val="decimal"/>
      <w:lvlText w:val="%4."/>
      <w:lvlJc w:val="left"/>
      <w:pPr>
        <w:ind w:left="3759" w:hanging="360"/>
      </w:pPr>
    </w:lvl>
    <w:lvl w:ilvl="4" w:tplc="04150019" w:tentative="1">
      <w:start w:val="1"/>
      <w:numFmt w:val="lowerLetter"/>
      <w:lvlText w:val="%5."/>
      <w:lvlJc w:val="left"/>
      <w:pPr>
        <w:ind w:left="4479" w:hanging="360"/>
      </w:pPr>
    </w:lvl>
    <w:lvl w:ilvl="5" w:tplc="0415001B" w:tentative="1">
      <w:start w:val="1"/>
      <w:numFmt w:val="lowerRoman"/>
      <w:lvlText w:val="%6."/>
      <w:lvlJc w:val="right"/>
      <w:pPr>
        <w:ind w:left="5199" w:hanging="180"/>
      </w:pPr>
    </w:lvl>
    <w:lvl w:ilvl="6" w:tplc="0415000F" w:tentative="1">
      <w:start w:val="1"/>
      <w:numFmt w:val="decimal"/>
      <w:lvlText w:val="%7."/>
      <w:lvlJc w:val="left"/>
      <w:pPr>
        <w:ind w:left="5919" w:hanging="360"/>
      </w:pPr>
    </w:lvl>
    <w:lvl w:ilvl="7" w:tplc="04150019" w:tentative="1">
      <w:start w:val="1"/>
      <w:numFmt w:val="lowerLetter"/>
      <w:lvlText w:val="%8."/>
      <w:lvlJc w:val="left"/>
      <w:pPr>
        <w:ind w:left="6639" w:hanging="360"/>
      </w:pPr>
    </w:lvl>
    <w:lvl w:ilvl="8" w:tplc="0415001B" w:tentative="1">
      <w:start w:val="1"/>
      <w:numFmt w:val="lowerRoman"/>
      <w:lvlText w:val="%9."/>
      <w:lvlJc w:val="right"/>
      <w:pPr>
        <w:ind w:left="7359" w:hanging="180"/>
      </w:pPr>
    </w:lvl>
  </w:abstractNum>
  <w:abstractNum w:abstractNumId="37" w15:restartNumberingAfterBreak="0">
    <w:nsid w:val="2C806B15"/>
    <w:multiLevelType w:val="hybridMultilevel"/>
    <w:tmpl w:val="9D9849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CC246F8"/>
    <w:multiLevelType w:val="hybridMultilevel"/>
    <w:tmpl w:val="D4B830D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15:restartNumberingAfterBreak="0">
    <w:nsid w:val="2D56662A"/>
    <w:multiLevelType w:val="hybridMultilevel"/>
    <w:tmpl w:val="9FC6DD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331687"/>
    <w:multiLevelType w:val="hybridMultilevel"/>
    <w:tmpl w:val="E33049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F9945F9"/>
    <w:multiLevelType w:val="hybridMultilevel"/>
    <w:tmpl w:val="30C4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7E0606"/>
    <w:multiLevelType w:val="hybridMultilevel"/>
    <w:tmpl w:val="8EC6E1E8"/>
    <w:lvl w:ilvl="0" w:tplc="7E7E30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14730A"/>
    <w:multiLevelType w:val="hybridMultilevel"/>
    <w:tmpl w:val="4940767E"/>
    <w:lvl w:ilvl="0" w:tplc="8354BC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2C57696"/>
    <w:multiLevelType w:val="hybridMultilevel"/>
    <w:tmpl w:val="3D4615B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5" w15:restartNumberingAfterBreak="0">
    <w:nsid w:val="32FC3AE1"/>
    <w:multiLevelType w:val="hybridMultilevel"/>
    <w:tmpl w:val="1C040E7A"/>
    <w:lvl w:ilvl="0" w:tplc="19902E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A27A4C"/>
    <w:multiLevelType w:val="hybridMultilevel"/>
    <w:tmpl w:val="03147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F07C8"/>
    <w:multiLevelType w:val="hybridMultilevel"/>
    <w:tmpl w:val="55C6DCF4"/>
    <w:lvl w:ilvl="0" w:tplc="05FAC20A">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ED67AD"/>
    <w:multiLevelType w:val="hybridMultilevel"/>
    <w:tmpl w:val="9DF68DE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C2F05A0"/>
    <w:multiLevelType w:val="multilevel"/>
    <w:tmpl w:val="F7ECC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CCD428B"/>
    <w:multiLevelType w:val="hybridMultilevel"/>
    <w:tmpl w:val="029430C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1" w15:restartNumberingAfterBreak="0">
    <w:nsid w:val="3DC454CC"/>
    <w:multiLevelType w:val="hybridMultilevel"/>
    <w:tmpl w:val="8FFE9BE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31179C"/>
    <w:multiLevelType w:val="hybridMultilevel"/>
    <w:tmpl w:val="EF787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DC3209"/>
    <w:multiLevelType w:val="hybridMultilevel"/>
    <w:tmpl w:val="98C06800"/>
    <w:lvl w:ilvl="0" w:tplc="F45E4DE4">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C77056"/>
    <w:multiLevelType w:val="hybridMultilevel"/>
    <w:tmpl w:val="300A44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008261F"/>
    <w:multiLevelType w:val="hybridMultilevel"/>
    <w:tmpl w:val="3D122E7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1841606"/>
    <w:multiLevelType w:val="hybridMultilevel"/>
    <w:tmpl w:val="4626946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42864A53"/>
    <w:multiLevelType w:val="hybridMultilevel"/>
    <w:tmpl w:val="23F2605E"/>
    <w:lvl w:ilvl="0" w:tplc="7562B9F0">
      <w:start w:val="8"/>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FD1974"/>
    <w:multiLevelType w:val="hybridMultilevel"/>
    <w:tmpl w:val="4422542A"/>
    <w:lvl w:ilvl="0" w:tplc="FDBA8632">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9F393D"/>
    <w:multiLevelType w:val="hybridMultilevel"/>
    <w:tmpl w:val="4906013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44DE37BD"/>
    <w:multiLevelType w:val="hybridMultilevel"/>
    <w:tmpl w:val="6BD67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A758B"/>
    <w:multiLevelType w:val="hybridMultilevel"/>
    <w:tmpl w:val="3796D3D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2" w15:restartNumberingAfterBreak="0">
    <w:nsid w:val="47B47877"/>
    <w:multiLevelType w:val="hybridMultilevel"/>
    <w:tmpl w:val="FEC6A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F13CC8"/>
    <w:multiLevelType w:val="hybridMultilevel"/>
    <w:tmpl w:val="E71E1EA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C10199"/>
    <w:multiLevelType w:val="hybridMultilevel"/>
    <w:tmpl w:val="E340ABBA"/>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B901FCE"/>
    <w:multiLevelType w:val="hybridMultilevel"/>
    <w:tmpl w:val="B740BF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4C813159"/>
    <w:multiLevelType w:val="hybridMultilevel"/>
    <w:tmpl w:val="4A3C3070"/>
    <w:lvl w:ilvl="0" w:tplc="A6F47E3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4EEF7B58"/>
    <w:multiLevelType w:val="multilevel"/>
    <w:tmpl w:val="70BEB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147440"/>
    <w:multiLevelType w:val="hybridMultilevel"/>
    <w:tmpl w:val="FEC6A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7555A9"/>
    <w:multiLevelType w:val="hybridMultilevel"/>
    <w:tmpl w:val="D8CCAB3A"/>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1D50F8D"/>
    <w:multiLevelType w:val="hybridMultilevel"/>
    <w:tmpl w:val="75F4B2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32D2DAB"/>
    <w:multiLevelType w:val="hybridMultilevel"/>
    <w:tmpl w:val="7110D1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5345423A"/>
    <w:multiLevelType w:val="hybridMultilevel"/>
    <w:tmpl w:val="1E667B64"/>
    <w:lvl w:ilvl="0" w:tplc="228CCD50">
      <w:start w:val="1"/>
      <w:numFmt w:val="decimal"/>
      <w:lvlText w:val="%1)"/>
      <w:lvlJc w:val="left"/>
      <w:pPr>
        <w:ind w:left="1686" w:hanging="360"/>
      </w:pPr>
      <w:rPr>
        <w:rFonts w:hint="default"/>
        <w:sz w:val="24"/>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3" w15:restartNumberingAfterBreak="0">
    <w:nsid w:val="53C32A76"/>
    <w:multiLevelType w:val="hybridMultilevel"/>
    <w:tmpl w:val="E8244500"/>
    <w:lvl w:ilvl="0" w:tplc="8354B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61400E5"/>
    <w:multiLevelType w:val="hybridMultilevel"/>
    <w:tmpl w:val="E09C59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6A55E7"/>
    <w:multiLevelType w:val="hybridMultilevel"/>
    <w:tmpl w:val="227C4B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5820186C"/>
    <w:multiLevelType w:val="hybridMultilevel"/>
    <w:tmpl w:val="55F655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E2A354E"/>
    <w:multiLevelType w:val="hybridMultilevel"/>
    <w:tmpl w:val="40848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E44148B"/>
    <w:multiLevelType w:val="hybridMultilevel"/>
    <w:tmpl w:val="B336C2E4"/>
    <w:lvl w:ilvl="0" w:tplc="228CCD50">
      <w:start w:val="1"/>
      <w:numFmt w:val="decimal"/>
      <w:lvlText w:val="%1)"/>
      <w:lvlJc w:val="left"/>
      <w:pPr>
        <w:ind w:left="1686" w:hanging="360"/>
      </w:pPr>
      <w:rPr>
        <w:rFonts w:hint="default"/>
        <w:sz w:val="24"/>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9" w15:restartNumberingAfterBreak="0">
    <w:nsid w:val="5FD953D4"/>
    <w:multiLevelType w:val="hybridMultilevel"/>
    <w:tmpl w:val="5D5C1D9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15:restartNumberingAfterBreak="0">
    <w:nsid w:val="659436BC"/>
    <w:multiLevelType w:val="hybridMultilevel"/>
    <w:tmpl w:val="3EA01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1A4E9F"/>
    <w:multiLevelType w:val="hybridMultilevel"/>
    <w:tmpl w:val="C5420C7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693321B4"/>
    <w:multiLevelType w:val="hybridMultilevel"/>
    <w:tmpl w:val="6F769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BA900BE"/>
    <w:multiLevelType w:val="hybridMultilevel"/>
    <w:tmpl w:val="2EBEA3FE"/>
    <w:lvl w:ilvl="0" w:tplc="04150017">
      <w:start w:val="1"/>
      <w:numFmt w:val="lowerLetter"/>
      <w:lvlText w:val="%1)"/>
      <w:lvlJc w:val="left"/>
      <w:pPr>
        <w:ind w:left="1548" w:hanging="360"/>
      </w:p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84" w15:restartNumberingAfterBreak="0">
    <w:nsid w:val="6BC37479"/>
    <w:multiLevelType w:val="hybridMultilevel"/>
    <w:tmpl w:val="125A556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6C9E3923"/>
    <w:multiLevelType w:val="hybridMultilevel"/>
    <w:tmpl w:val="C6E0295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487C26"/>
    <w:multiLevelType w:val="hybridMultilevel"/>
    <w:tmpl w:val="C6E0295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983103"/>
    <w:multiLevelType w:val="hybridMultilevel"/>
    <w:tmpl w:val="F574274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6FD267D"/>
    <w:multiLevelType w:val="hybridMultilevel"/>
    <w:tmpl w:val="683A18E0"/>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D62AE2"/>
    <w:multiLevelType w:val="hybridMultilevel"/>
    <w:tmpl w:val="FEC6A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157401"/>
    <w:multiLevelType w:val="hybridMultilevel"/>
    <w:tmpl w:val="3C225380"/>
    <w:lvl w:ilvl="0" w:tplc="04150011">
      <w:start w:val="1"/>
      <w:numFmt w:val="decimal"/>
      <w:lvlText w:val="%1)"/>
      <w:lvlJc w:val="left"/>
      <w:pPr>
        <w:ind w:left="720" w:hanging="360"/>
      </w:pPr>
    </w:lvl>
    <w:lvl w:ilvl="1" w:tplc="EE6093A2">
      <w:start w:val="1"/>
      <w:numFmt w:val="lowerLetter"/>
      <w:lvlText w:val="%2)"/>
      <w:lvlJc w:val="left"/>
      <w:pPr>
        <w:ind w:left="1440" w:hanging="360"/>
      </w:pPr>
      <w:rPr>
        <w:color w:val="auto"/>
      </w:rPr>
    </w:lvl>
    <w:lvl w:ilvl="2" w:tplc="24868D5C">
      <w:start w:val="1"/>
      <w:numFmt w:val="decimal"/>
      <w:lvlText w:val="%3."/>
      <w:lvlJc w:val="left"/>
      <w:pPr>
        <w:ind w:left="2340" w:hanging="360"/>
      </w:pPr>
      <w:rPr>
        <w:rFonts w:hint="default"/>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A7F1A35"/>
    <w:multiLevelType w:val="hybridMultilevel"/>
    <w:tmpl w:val="1F92A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FB4E56"/>
    <w:multiLevelType w:val="hybridMultilevel"/>
    <w:tmpl w:val="0C4C1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7D159D"/>
    <w:multiLevelType w:val="hybridMultilevel"/>
    <w:tmpl w:val="5FCCAABE"/>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450EC5"/>
    <w:multiLevelType w:val="hybridMultilevel"/>
    <w:tmpl w:val="1E9A4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110DBA"/>
    <w:multiLevelType w:val="hybridMultilevel"/>
    <w:tmpl w:val="A4444114"/>
    <w:lvl w:ilvl="0" w:tplc="42F8AF5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5596984">
    <w:abstractNumId w:val="93"/>
  </w:num>
  <w:num w:numId="2" w16cid:durableId="752777305">
    <w:abstractNumId w:val="41"/>
  </w:num>
  <w:num w:numId="3" w16cid:durableId="860901510">
    <w:abstractNumId w:val="6"/>
  </w:num>
  <w:num w:numId="4" w16cid:durableId="834996777">
    <w:abstractNumId w:val="72"/>
  </w:num>
  <w:num w:numId="5" w16cid:durableId="81611694">
    <w:abstractNumId w:val="78"/>
  </w:num>
  <w:num w:numId="6" w16cid:durableId="1239291511">
    <w:abstractNumId w:val="39"/>
  </w:num>
  <w:num w:numId="7" w16cid:durableId="220092500">
    <w:abstractNumId w:val="92"/>
  </w:num>
  <w:num w:numId="8" w16cid:durableId="1310016414">
    <w:abstractNumId w:val="56"/>
  </w:num>
  <w:num w:numId="9" w16cid:durableId="399595792">
    <w:abstractNumId w:val="31"/>
  </w:num>
  <w:num w:numId="10" w16cid:durableId="795559957">
    <w:abstractNumId w:val="37"/>
  </w:num>
  <w:num w:numId="11" w16cid:durableId="1475951966">
    <w:abstractNumId w:val="48"/>
  </w:num>
  <w:num w:numId="12" w16cid:durableId="1471364766">
    <w:abstractNumId w:val="88"/>
  </w:num>
  <w:num w:numId="13" w16cid:durableId="807403936">
    <w:abstractNumId w:val="18"/>
  </w:num>
  <w:num w:numId="14" w16cid:durableId="2144810504">
    <w:abstractNumId w:val="85"/>
  </w:num>
  <w:num w:numId="15" w16cid:durableId="1836143738">
    <w:abstractNumId w:val="12"/>
  </w:num>
  <w:num w:numId="16" w16cid:durableId="1181890608">
    <w:abstractNumId w:val="76"/>
  </w:num>
  <w:num w:numId="17" w16cid:durableId="676660309">
    <w:abstractNumId w:val="54"/>
  </w:num>
  <w:num w:numId="18" w16cid:durableId="1803037539">
    <w:abstractNumId w:val="71"/>
  </w:num>
  <w:num w:numId="19" w16cid:durableId="1140348233">
    <w:abstractNumId w:val="59"/>
  </w:num>
  <w:num w:numId="20" w16cid:durableId="754788430">
    <w:abstractNumId w:val="55"/>
  </w:num>
  <w:num w:numId="21" w16cid:durableId="1780031505">
    <w:abstractNumId w:val="21"/>
  </w:num>
  <w:num w:numId="22" w16cid:durableId="551041084">
    <w:abstractNumId w:val="19"/>
  </w:num>
  <w:num w:numId="23" w16cid:durableId="2041272539">
    <w:abstractNumId w:val="65"/>
  </w:num>
  <w:num w:numId="24" w16cid:durableId="164102291">
    <w:abstractNumId w:val="27"/>
  </w:num>
  <w:num w:numId="25" w16cid:durableId="636494149">
    <w:abstractNumId w:val="79"/>
  </w:num>
  <w:num w:numId="26" w16cid:durableId="896401763">
    <w:abstractNumId w:val="29"/>
  </w:num>
  <w:num w:numId="27" w16cid:durableId="2138331299">
    <w:abstractNumId w:val="35"/>
  </w:num>
  <w:num w:numId="28" w16cid:durableId="403994335">
    <w:abstractNumId w:val="13"/>
  </w:num>
  <w:num w:numId="29" w16cid:durableId="967052177">
    <w:abstractNumId w:val="68"/>
  </w:num>
  <w:num w:numId="30" w16cid:durableId="1190218630">
    <w:abstractNumId w:val="89"/>
  </w:num>
  <w:num w:numId="31" w16cid:durableId="491605376">
    <w:abstractNumId w:val="47"/>
  </w:num>
  <w:num w:numId="32" w16cid:durableId="1954248427">
    <w:abstractNumId w:val="17"/>
  </w:num>
  <w:num w:numId="33" w16cid:durableId="14160296">
    <w:abstractNumId w:val="62"/>
  </w:num>
  <w:num w:numId="34" w16cid:durableId="261911782">
    <w:abstractNumId w:val="63"/>
  </w:num>
  <w:num w:numId="35" w16cid:durableId="1091272370">
    <w:abstractNumId w:val="87"/>
  </w:num>
  <w:num w:numId="36" w16cid:durableId="1337227528">
    <w:abstractNumId w:val="58"/>
  </w:num>
  <w:num w:numId="37" w16cid:durableId="164328631">
    <w:abstractNumId w:val="28"/>
  </w:num>
  <w:num w:numId="38" w16cid:durableId="1322387386">
    <w:abstractNumId w:val="82"/>
  </w:num>
  <w:num w:numId="39" w16cid:durableId="583804075">
    <w:abstractNumId w:val="75"/>
  </w:num>
  <w:num w:numId="40" w16cid:durableId="1702708516">
    <w:abstractNumId w:val="81"/>
  </w:num>
  <w:num w:numId="41" w16cid:durableId="1229878216">
    <w:abstractNumId w:val="5"/>
  </w:num>
  <w:num w:numId="42" w16cid:durableId="1083527528">
    <w:abstractNumId w:val="70"/>
  </w:num>
  <w:num w:numId="43" w16cid:durableId="1121339919">
    <w:abstractNumId w:val="3"/>
  </w:num>
  <w:num w:numId="44" w16cid:durableId="1597060027">
    <w:abstractNumId w:val="24"/>
  </w:num>
  <w:num w:numId="45" w16cid:durableId="1893880675">
    <w:abstractNumId w:val="22"/>
  </w:num>
  <w:num w:numId="46" w16cid:durableId="1604071032">
    <w:abstractNumId w:val="11"/>
  </w:num>
  <w:num w:numId="47" w16cid:durableId="1063260247">
    <w:abstractNumId w:val="84"/>
  </w:num>
  <w:num w:numId="48" w16cid:durableId="1702780731">
    <w:abstractNumId w:val="90"/>
  </w:num>
  <w:num w:numId="49" w16cid:durableId="776212705">
    <w:abstractNumId w:val="80"/>
  </w:num>
  <w:num w:numId="50" w16cid:durableId="1875339378">
    <w:abstractNumId w:val="4"/>
  </w:num>
  <w:num w:numId="51" w16cid:durableId="4409455">
    <w:abstractNumId w:val="94"/>
  </w:num>
  <w:num w:numId="52" w16cid:durableId="1587230623">
    <w:abstractNumId w:val="8"/>
  </w:num>
  <w:num w:numId="53" w16cid:durableId="106513427">
    <w:abstractNumId w:val="51"/>
  </w:num>
  <w:num w:numId="54" w16cid:durableId="383336032">
    <w:abstractNumId w:val="77"/>
  </w:num>
  <w:num w:numId="55" w16cid:durableId="1084490292">
    <w:abstractNumId w:val="32"/>
  </w:num>
  <w:num w:numId="56" w16cid:durableId="1929190517">
    <w:abstractNumId w:val="74"/>
  </w:num>
  <w:num w:numId="57" w16cid:durableId="1216425516">
    <w:abstractNumId w:val="52"/>
  </w:num>
  <w:num w:numId="58" w16cid:durableId="147939385">
    <w:abstractNumId w:val="91"/>
  </w:num>
  <w:num w:numId="59" w16cid:durableId="1089614838">
    <w:abstractNumId w:val="60"/>
  </w:num>
  <w:num w:numId="60" w16cid:durableId="913973752">
    <w:abstractNumId w:val="7"/>
  </w:num>
  <w:num w:numId="61" w16cid:durableId="1129133162">
    <w:abstractNumId w:val="46"/>
  </w:num>
  <w:num w:numId="62" w16cid:durableId="953171232">
    <w:abstractNumId w:val="15"/>
  </w:num>
  <w:num w:numId="63" w16cid:durableId="1939286300">
    <w:abstractNumId w:val="49"/>
  </w:num>
  <w:num w:numId="64" w16cid:durableId="1037778140">
    <w:abstractNumId w:val="67"/>
  </w:num>
  <w:num w:numId="65" w16cid:durableId="2024043869">
    <w:abstractNumId w:val="2"/>
  </w:num>
  <w:num w:numId="66" w16cid:durableId="2142457104">
    <w:abstractNumId w:val="42"/>
  </w:num>
  <w:num w:numId="67" w16cid:durableId="429545140">
    <w:abstractNumId w:val="1"/>
  </w:num>
  <w:num w:numId="68" w16cid:durableId="749472066">
    <w:abstractNumId w:val="10"/>
  </w:num>
  <w:num w:numId="69" w16cid:durableId="2048866985">
    <w:abstractNumId w:val="86"/>
  </w:num>
  <w:num w:numId="70" w16cid:durableId="1400401183">
    <w:abstractNumId w:val="57"/>
  </w:num>
  <w:num w:numId="71" w16cid:durableId="881795776">
    <w:abstractNumId w:val="95"/>
  </w:num>
  <w:num w:numId="72" w16cid:durableId="1820534766">
    <w:abstractNumId w:val="40"/>
  </w:num>
  <w:num w:numId="73" w16cid:durableId="110327834">
    <w:abstractNumId w:val="83"/>
  </w:num>
  <w:num w:numId="74" w16cid:durableId="785390441">
    <w:abstractNumId w:val="36"/>
  </w:num>
  <w:num w:numId="75" w16cid:durableId="7491560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26839502">
    <w:abstractNumId w:val="0"/>
  </w:num>
  <w:num w:numId="77" w16cid:durableId="1071729735">
    <w:abstractNumId w:val="25"/>
  </w:num>
  <w:num w:numId="78" w16cid:durableId="1876579364">
    <w:abstractNumId w:val="45"/>
  </w:num>
  <w:num w:numId="79" w16cid:durableId="1431660825">
    <w:abstractNumId w:val="53"/>
  </w:num>
  <w:num w:numId="80" w16cid:durableId="363407079">
    <w:abstractNumId w:val="26"/>
  </w:num>
  <w:num w:numId="81" w16cid:durableId="1264336277">
    <w:abstractNumId w:val="50"/>
  </w:num>
  <w:num w:numId="82" w16cid:durableId="1125662238">
    <w:abstractNumId w:val="61"/>
  </w:num>
  <w:num w:numId="83" w16cid:durableId="232007358">
    <w:abstractNumId w:val="44"/>
  </w:num>
  <w:num w:numId="84" w16cid:durableId="370348172">
    <w:abstractNumId w:val="20"/>
  </w:num>
  <w:num w:numId="85" w16cid:durableId="2130774959">
    <w:abstractNumId w:val="66"/>
  </w:num>
  <w:num w:numId="86" w16cid:durableId="794836434">
    <w:abstractNumId w:val="38"/>
  </w:num>
  <w:num w:numId="87" w16cid:durableId="1554610240">
    <w:abstractNumId w:val="9"/>
  </w:num>
  <w:num w:numId="88" w16cid:durableId="670913053">
    <w:abstractNumId w:val="73"/>
  </w:num>
  <w:num w:numId="89" w16cid:durableId="1969507915">
    <w:abstractNumId w:val="14"/>
  </w:num>
  <w:num w:numId="90" w16cid:durableId="470949979">
    <w:abstractNumId w:val="33"/>
  </w:num>
  <w:num w:numId="91" w16cid:durableId="1683238489">
    <w:abstractNumId w:val="64"/>
  </w:num>
  <w:num w:numId="92" w16cid:durableId="1900820761">
    <w:abstractNumId w:val="16"/>
  </w:num>
  <w:num w:numId="93" w16cid:durableId="1331448586">
    <w:abstractNumId w:val="69"/>
  </w:num>
  <w:num w:numId="94" w16cid:durableId="800539190">
    <w:abstractNumId w:val="30"/>
  </w:num>
  <w:num w:numId="95" w16cid:durableId="495071314">
    <w:abstractNumId w:val="23"/>
  </w:num>
  <w:num w:numId="96" w16cid:durableId="1330598691">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2A"/>
    <w:rsid w:val="00000ACD"/>
    <w:rsid w:val="00002BF4"/>
    <w:rsid w:val="000058BA"/>
    <w:rsid w:val="000070AD"/>
    <w:rsid w:val="00013C25"/>
    <w:rsid w:val="00024CA2"/>
    <w:rsid w:val="00041C9A"/>
    <w:rsid w:val="00056E5E"/>
    <w:rsid w:val="000644A9"/>
    <w:rsid w:val="00075035"/>
    <w:rsid w:val="0007698F"/>
    <w:rsid w:val="000827EC"/>
    <w:rsid w:val="0008316A"/>
    <w:rsid w:val="00083920"/>
    <w:rsid w:val="00086202"/>
    <w:rsid w:val="000B59BC"/>
    <w:rsid w:val="000B69CE"/>
    <w:rsid w:val="000B78E4"/>
    <w:rsid w:val="000C247D"/>
    <w:rsid w:val="000C4D63"/>
    <w:rsid w:val="000C68A3"/>
    <w:rsid w:val="000D1901"/>
    <w:rsid w:val="000D6FA3"/>
    <w:rsid w:val="000E2626"/>
    <w:rsid w:val="000E7144"/>
    <w:rsid w:val="0010723F"/>
    <w:rsid w:val="00120F5A"/>
    <w:rsid w:val="00123F37"/>
    <w:rsid w:val="001367CA"/>
    <w:rsid w:val="0014214D"/>
    <w:rsid w:val="00157A4E"/>
    <w:rsid w:val="0016422F"/>
    <w:rsid w:val="00174401"/>
    <w:rsid w:val="00176267"/>
    <w:rsid w:val="001835E0"/>
    <w:rsid w:val="001851DC"/>
    <w:rsid w:val="001860F8"/>
    <w:rsid w:val="00195CA4"/>
    <w:rsid w:val="001965E2"/>
    <w:rsid w:val="00197A56"/>
    <w:rsid w:val="001A1F92"/>
    <w:rsid w:val="001A72E6"/>
    <w:rsid w:val="001B14CC"/>
    <w:rsid w:val="001B1AB0"/>
    <w:rsid w:val="001B3594"/>
    <w:rsid w:val="001B5365"/>
    <w:rsid w:val="001B7313"/>
    <w:rsid w:val="001C0D42"/>
    <w:rsid w:val="001C2CC8"/>
    <w:rsid w:val="001D04B9"/>
    <w:rsid w:val="001D0FAC"/>
    <w:rsid w:val="001D3A97"/>
    <w:rsid w:val="001D7C59"/>
    <w:rsid w:val="001F58B9"/>
    <w:rsid w:val="001F5CF5"/>
    <w:rsid w:val="0020528B"/>
    <w:rsid w:val="00210384"/>
    <w:rsid w:val="002225DF"/>
    <w:rsid w:val="0022262A"/>
    <w:rsid w:val="00225C3A"/>
    <w:rsid w:val="002275FB"/>
    <w:rsid w:val="00227C67"/>
    <w:rsid w:val="00230B87"/>
    <w:rsid w:val="00236E15"/>
    <w:rsid w:val="00244D02"/>
    <w:rsid w:val="0025411D"/>
    <w:rsid w:val="00260FAD"/>
    <w:rsid w:val="00263907"/>
    <w:rsid w:val="00267EDC"/>
    <w:rsid w:val="00271C4E"/>
    <w:rsid w:val="002724DA"/>
    <w:rsid w:val="00272DB5"/>
    <w:rsid w:val="002765E9"/>
    <w:rsid w:val="00281931"/>
    <w:rsid w:val="002829A2"/>
    <w:rsid w:val="00291791"/>
    <w:rsid w:val="00292D0B"/>
    <w:rsid w:val="00297937"/>
    <w:rsid w:val="00297FC5"/>
    <w:rsid w:val="002B5885"/>
    <w:rsid w:val="002C1B8F"/>
    <w:rsid w:val="002C5116"/>
    <w:rsid w:val="002C6A86"/>
    <w:rsid w:val="002E1D01"/>
    <w:rsid w:val="002E36CF"/>
    <w:rsid w:val="002E46E4"/>
    <w:rsid w:val="002E6277"/>
    <w:rsid w:val="002E6FC5"/>
    <w:rsid w:val="002F2B87"/>
    <w:rsid w:val="002F3181"/>
    <w:rsid w:val="002F3F8F"/>
    <w:rsid w:val="002F4FCA"/>
    <w:rsid w:val="00300CFF"/>
    <w:rsid w:val="00306E1A"/>
    <w:rsid w:val="003155C5"/>
    <w:rsid w:val="003173D4"/>
    <w:rsid w:val="00320FE5"/>
    <w:rsid w:val="0032162F"/>
    <w:rsid w:val="00331751"/>
    <w:rsid w:val="0033369F"/>
    <w:rsid w:val="00344F60"/>
    <w:rsid w:val="00346160"/>
    <w:rsid w:val="00354B66"/>
    <w:rsid w:val="00356C44"/>
    <w:rsid w:val="0036073B"/>
    <w:rsid w:val="00361C05"/>
    <w:rsid w:val="00363AEE"/>
    <w:rsid w:val="00367815"/>
    <w:rsid w:val="00370834"/>
    <w:rsid w:val="003715F1"/>
    <w:rsid w:val="00373306"/>
    <w:rsid w:val="00375CB4"/>
    <w:rsid w:val="0037672A"/>
    <w:rsid w:val="00382F71"/>
    <w:rsid w:val="00390448"/>
    <w:rsid w:val="0039603C"/>
    <w:rsid w:val="003A097F"/>
    <w:rsid w:val="003A3596"/>
    <w:rsid w:val="003A39E7"/>
    <w:rsid w:val="003A39E9"/>
    <w:rsid w:val="003A6DF1"/>
    <w:rsid w:val="003B2D4F"/>
    <w:rsid w:val="003B553D"/>
    <w:rsid w:val="003B7A5E"/>
    <w:rsid w:val="003C07F4"/>
    <w:rsid w:val="003C55F6"/>
    <w:rsid w:val="003D1505"/>
    <w:rsid w:val="003E66BC"/>
    <w:rsid w:val="003F08E4"/>
    <w:rsid w:val="00402227"/>
    <w:rsid w:val="00404D48"/>
    <w:rsid w:val="00411A01"/>
    <w:rsid w:val="004135A5"/>
    <w:rsid w:val="00415F03"/>
    <w:rsid w:val="00415FBC"/>
    <w:rsid w:val="004208AD"/>
    <w:rsid w:val="0042100E"/>
    <w:rsid w:val="004219A6"/>
    <w:rsid w:val="00423089"/>
    <w:rsid w:val="00423455"/>
    <w:rsid w:val="0043221B"/>
    <w:rsid w:val="00432DFD"/>
    <w:rsid w:val="00433286"/>
    <w:rsid w:val="00433955"/>
    <w:rsid w:val="00433FF8"/>
    <w:rsid w:val="00434DC2"/>
    <w:rsid w:val="00436D62"/>
    <w:rsid w:val="004407D5"/>
    <w:rsid w:val="00454D9D"/>
    <w:rsid w:val="004602B8"/>
    <w:rsid w:val="00470D7F"/>
    <w:rsid w:val="00477368"/>
    <w:rsid w:val="0048627D"/>
    <w:rsid w:val="0048785D"/>
    <w:rsid w:val="004911CB"/>
    <w:rsid w:val="00492FC0"/>
    <w:rsid w:val="00495FB8"/>
    <w:rsid w:val="004979DB"/>
    <w:rsid w:val="004A2AA6"/>
    <w:rsid w:val="004A637C"/>
    <w:rsid w:val="004A6F65"/>
    <w:rsid w:val="004B021E"/>
    <w:rsid w:val="004B1803"/>
    <w:rsid w:val="004B1861"/>
    <w:rsid w:val="004B70D9"/>
    <w:rsid w:val="004C0C19"/>
    <w:rsid w:val="004D2C3C"/>
    <w:rsid w:val="004D45E0"/>
    <w:rsid w:val="004E1ED2"/>
    <w:rsid w:val="004E5A89"/>
    <w:rsid w:val="004E7D61"/>
    <w:rsid w:val="0050354B"/>
    <w:rsid w:val="005143F8"/>
    <w:rsid w:val="005156C4"/>
    <w:rsid w:val="00520995"/>
    <w:rsid w:val="005332C8"/>
    <w:rsid w:val="005362CF"/>
    <w:rsid w:val="00536DD9"/>
    <w:rsid w:val="0054434F"/>
    <w:rsid w:val="0055782A"/>
    <w:rsid w:val="00562F61"/>
    <w:rsid w:val="00566201"/>
    <w:rsid w:val="00570D2B"/>
    <w:rsid w:val="00574FA9"/>
    <w:rsid w:val="00580B85"/>
    <w:rsid w:val="005859D8"/>
    <w:rsid w:val="00587D30"/>
    <w:rsid w:val="00594579"/>
    <w:rsid w:val="00596D9A"/>
    <w:rsid w:val="00597460"/>
    <w:rsid w:val="005A251B"/>
    <w:rsid w:val="005A3B45"/>
    <w:rsid w:val="005B1480"/>
    <w:rsid w:val="005B3329"/>
    <w:rsid w:val="005B3AF7"/>
    <w:rsid w:val="005C4A07"/>
    <w:rsid w:val="005C6E4D"/>
    <w:rsid w:val="005C7452"/>
    <w:rsid w:val="005C7F04"/>
    <w:rsid w:val="005D0469"/>
    <w:rsid w:val="005D05D2"/>
    <w:rsid w:val="005D7420"/>
    <w:rsid w:val="005E21F0"/>
    <w:rsid w:val="005E7C63"/>
    <w:rsid w:val="005F3DD0"/>
    <w:rsid w:val="006065C4"/>
    <w:rsid w:val="006066D5"/>
    <w:rsid w:val="00606EF2"/>
    <w:rsid w:val="00607B09"/>
    <w:rsid w:val="00614E2E"/>
    <w:rsid w:val="00615782"/>
    <w:rsid w:val="00615EF7"/>
    <w:rsid w:val="006261E6"/>
    <w:rsid w:val="00632F54"/>
    <w:rsid w:val="00637ECE"/>
    <w:rsid w:val="00640FA2"/>
    <w:rsid w:val="00644D4D"/>
    <w:rsid w:val="006516E8"/>
    <w:rsid w:val="006633DE"/>
    <w:rsid w:val="00663DE0"/>
    <w:rsid w:val="00665844"/>
    <w:rsid w:val="00665F9E"/>
    <w:rsid w:val="0066694F"/>
    <w:rsid w:val="00675217"/>
    <w:rsid w:val="00677999"/>
    <w:rsid w:val="00677D66"/>
    <w:rsid w:val="00680F7F"/>
    <w:rsid w:val="00683242"/>
    <w:rsid w:val="00686583"/>
    <w:rsid w:val="00687EE5"/>
    <w:rsid w:val="0069098E"/>
    <w:rsid w:val="00692254"/>
    <w:rsid w:val="00695741"/>
    <w:rsid w:val="006A6340"/>
    <w:rsid w:val="006B351B"/>
    <w:rsid w:val="006B489D"/>
    <w:rsid w:val="006C1A85"/>
    <w:rsid w:val="006C24DB"/>
    <w:rsid w:val="006C5344"/>
    <w:rsid w:val="006C67F3"/>
    <w:rsid w:val="006D09DC"/>
    <w:rsid w:val="006D29D9"/>
    <w:rsid w:val="006D4B0F"/>
    <w:rsid w:val="006D5BEA"/>
    <w:rsid w:val="006F0004"/>
    <w:rsid w:val="006F53FF"/>
    <w:rsid w:val="00700349"/>
    <w:rsid w:val="00702D63"/>
    <w:rsid w:val="00704CF7"/>
    <w:rsid w:val="00714E4E"/>
    <w:rsid w:val="0072159C"/>
    <w:rsid w:val="00721936"/>
    <w:rsid w:val="007278B1"/>
    <w:rsid w:val="007301C4"/>
    <w:rsid w:val="00732563"/>
    <w:rsid w:val="00733B51"/>
    <w:rsid w:val="00736D7E"/>
    <w:rsid w:val="007412C8"/>
    <w:rsid w:val="007444EB"/>
    <w:rsid w:val="007446E9"/>
    <w:rsid w:val="00751A48"/>
    <w:rsid w:val="00757CAF"/>
    <w:rsid w:val="00766995"/>
    <w:rsid w:val="00772436"/>
    <w:rsid w:val="00775A55"/>
    <w:rsid w:val="00776A07"/>
    <w:rsid w:val="00780D02"/>
    <w:rsid w:val="00795244"/>
    <w:rsid w:val="007A182D"/>
    <w:rsid w:val="007A7094"/>
    <w:rsid w:val="007B0433"/>
    <w:rsid w:val="007B74B3"/>
    <w:rsid w:val="007C4DAB"/>
    <w:rsid w:val="007C5164"/>
    <w:rsid w:val="007C7D53"/>
    <w:rsid w:val="007D3BC1"/>
    <w:rsid w:val="007E59FA"/>
    <w:rsid w:val="007E5C3B"/>
    <w:rsid w:val="007F6B3A"/>
    <w:rsid w:val="007F7C97"/>
    <w:rsid w:val="00801D79"/>
    <w:rsid w:val="00807A16"/>
    <w:rsid w:val="00811DB0"/>
    <w:rsid w:val="00826F9F"/>
    <w:rsid w:val="00827FF6"/>
    <w:rsid w:val="00830E73"/>
    <w:rsid w:val="00831057"/>
    <w:rsid w:val="008316DE"/>
    <w:rsid w:val="00834854"/>
    <w:rsid w:val="00834FB5"/>
    <w:rsid w:val="00837510"/>
    <w:rsid w:val="00837A49"/>
    <w:rsid w:val="00842F4E"/>
    <w:rsid w:val="00843966"/>
    <w:rsid w:val="00844885"/>
    <w:rsid w:val="008452A5"/>
    <w:rsid w:val="00861B2C"/>
    <w:rsid w:val="00863437"/>
    <w:rsid w:val="008645A7"/>
    <w:rsid w:val="00867AE2"/>
    <w:rsid w:val="00872F5C"/>
    <w:rsid w:val="008778EA"/>
    <w:rsid w:val="00877F08"/>
    <w:rsid w:val="00881DFD"/>
    <w:rsid w:val="00892EF3"/>
    <w:rsid w:val="008969BB"/>
    <w:rsid w:val="008A12D2"/>
    <w:rsid w:val="008A4D6B"/>
    <w:rsid w:val="008A7C96"/>
    <w:rsid w:val="008B0A18"/>
    <w:rsid w:val="008B17EA"/>
    <w:rsid w:val="008B49CF"/>
    <w:rsid w:val="008B5CF6"/>
    <w:rsid w:val="008C3E8B"/>
    <w:rsid w:val="008C5367"/>
    <w:rsid w:val="008C5AA8"/>
    <w:rsid w:val="008D54C4"/>
    <w:rsid w:val="008D6690"/>
    <w:rsid w:val="008E52AF"/>
    <w:rsid w:val="008E7501"/>
    <w:rsid w:val="008E78C7"/>
    <w:rsid w:val="008F4254"/>
    <w:rsid w:val="00905277"/>
    <w:rsid w:val="00911315"/>
    <w:rsid w:val="00924F13"/>
    <w:rsid w:val="0092641D"/>
    <w:rsid w:val="00926EB0"/>
    <w:rsid w:val="00931FF0"/>
    <w:rsid w:val="009430F1"/>
    <w:rsid w:val="00946F6A"/>
    <w:rsid w:val="00950F18"/>
    <w:rsid w:val="00953F14"/>
    <w:rsid w:val="00961C7C"/>
    <w:rsid w:val="00962CF2"/>
    <w:rsid w:val="00965449"/>
    <w:rsid w:val="0096563D"/>
    <w:rsid w:val="009718C9"/>
    <w:rsid w:val="0097218E"/>
    <w:rsid w:val="00973DA5"/>
    <w:rsid w:val="00974AB1"/>
    <w:rsid w:val="00987CDE"/>
    <w:rsid w:val="00992068"/>
    <w:rsid w:val="00996CF3"/>
    <w:rsid w:val="00997BA0"/>
    <w:rsid w:val="00997D76"/>
    <w:rsid w:val="009A5D4C"/>
    <w:rsid w:val="009B031A"/>
    <w:rsid w:val="009B65BF"/>
    <w:rsid w:val="009B6D57"/>
    <w:rsid w:val="009B7C16"/>
    <w:rsid w:val="009C09E6"/>
    <w:rsid w:val="009C47CB"/>
    <w:rsid w:val="009C5B61"/>
    <w:rsid w:val="009C6B28"/>
    <w:rsid w:val="009C6EAC"/>
    <w:rsid w:val="009D19CD"/>
    <w:rsid w:val="009D7771"/>
    <w:rsid w:val="009E00DA"/>
    <w:rsid w:val="009E302D"/>
    <w:rsid w:val="009E4B8C"/>
    <w:rsid w:val="009E7801"/>
    <w:rsid w:val="009F09D2"/>
    <w:rsid w:val="009F0E58"/>
    <w:rsid w:val="009F3BB2"/>
    <w:rsid w:val="00A02C1C"/>
    <w:rsid w:val="00A06BA0"/>
    <w:rsid w:val="00A0713E"/>
    <w:rsid w:val="00A12836"/>
    <w:rsid w:val="00A12AB7"/>
    <w:rsid w:val="00A20CE1"/>
    <w:rsid w:val="00A24362"/>
    <w:rsid w:val="00A3192B"/>
    <w:rsid w:val="00A420D1"/>
    <w:rsid w:val="00A56C0C"/>
    <w:rsid w:val="00A56C24"/>
    <w:rsid w:val="00A56D29"/>
    <w:rsid w:val="00A63B7C"/>
    <w:rsid w:val="00A6695C"/>
    <w:rsid w:val="00A674BF"/>
    <w:rsid w:val="00A719CA"/>
    <w:rsid w:val="00A7313F"/>
    <w:rsid w:val="00A75202"/>
    <w:rsid w:val="00A83040"/>
    <w:rsid w:val="00A86F06"/>
    <w:rsid w:val="00AA68A2"/>
    <w:rsid w:val="00AA71E7"/>
    <w:rsid w:val="00AB311C"/>
    <w:rsid w:val="00AC2035"/>
    <w:rsid w:val="00AC3B6E"/>
    <w:rsid w:val="00AC5ED1"/>
    <w:rsid w:val="00AD0775"/>
    <w:rsid w:val="00AE4836"/>
    <w:rsid w:val="00AE6A17"/>
    <w:rsid w:val="00AF04A6"/>
    <w:rsid w:val="00AF170A"/>
    <w:rsid w:val="00AF178E"/>
    <w:rsid w:val="00AF17C7"/>
    <w:rsid w:val="00AF7DC0"/>
    <w:rsid w:val="00B02287"/>
    <w:rsid w:val="00B05130"/>
    <w:rsid w:val="00B06C63"/>
    <w:rsid w:val="00B07133"/>
    <w:rsid w:val="00B12F58"/>
    <w:rsid w:val="00B15BF1"/>
    <w:rsid w:val="00B22D0F"/>
    <w:rsid w:val="00B23D79"/>
    <w:rsid w:val="00B26013"/>
    <w:rsid w:val="00B30E57"/>
    <w:rsid w:val="00B34030"/>
    <w:rsid w:val="00B364DB"/>
    <w:rsid w:val="00B37B7F"/>
    <w:rsid w:val="00B445D1"/>
    <w:rsid w:val="00B44B05"/>
    <w:rsid w:val="00B45A32"/>
    <w:rsid w:val="00B47B5D"/>
    <w:rsid w:val="00B5326B"/>
    <w:rsid w:val="00B557D1"/>
    <w:rsid w:val="00B55FFC"/>
    <w:rsid w:val="00B87437"/>
    <w:rsid w:val="00B900BA"/>
    <w:rsid w:val="00B90CA2"/>
    <w:rsid w:val="00B951A9"/>
    <w:rsid w:val="00BA14C4"/>
    <w:rsid w:val="00BB0FCB"/>
    <w:rsid w:val="00BB5E9E"/>
    <w:rsid w:val="00BC2D95"/>
    <w:rsid w:val="00BC4058"/>
    <w:rsid w:val="00BC50BA"/>
    <w:rsid w:val="00BD4B6C"/>
    <w:rsid w:val="00BE15FE"/>
    <w:rsid w:val="00BE328E"/>
    <w:rsid w:val="00BF01C3"/>
    <w:rsid w:val="00BF4E25"/>
    <w:rsid w:val="00BF693F"/>
    <w:rsid w:val="00BF73A3"/>
    <w:rsid w:val="00C029EC"/>
    <w:rsid w:val="00C043CA"/>
    <w:rsid w:val="00C10452"/>
    <w:rsid w:val="00C25D87"/>
    <w:rsid w:val="00C442F2"/>
    <w:rsid w:val="00C44758"/>
    <w:rsid w:val="00C46002"/>
    <w:rsid w:val="00C466FC"/>
    <w:rsid w:val="00C52A0F"/>
    <w:rsid w:val="00C60F7F"/>
    <w:rsid w:val="00C61A0E"/>
    <w:rsid w:val="00C6565D"/>
    <w:rsid w:val="00C65EEA"/>
    <w:rsid w:val="00C664C6"/>
    <w:rsid w:val="00C66AB0"/>
    <w:rsid w:val="00C677F6"/>
    <w:rsid w:val="00C7144E"/>
    <w:rsid w:val="00C71E07"/>
    <w:rsid w:val="00C73761"/>
    <w:rsid w:val="00C74ADC"/>
    <w:rsid w:val="00C8134C"/>
    <w:rsid w:val="00C82C5A"/>
    <w:rsid w:val="00C8421B"/>
    <w:rsid w:val="00C854E9"/>
    <w:rsid w:val="00C855D3"/>
    <w:rsid w:val="00C9142A"/>
    <w:rsid w:val="00C91FC4"/>
    <w:rsid w:val="00CA6573"/>
    <w:rsid w:val="00CB4163"/>
    <w:rsid w:val="00CD20F3"/>
    <w:rsid w:val="00CD3D74"/>
    <w:rsid w:val="00CD4100"/>
    <w:rsid w:val="00CE0E19"/>
    <w:rsid w:val="00CF7B66"/>
    <w:rsid w:val="00D03080"/>
    <w:rsid w:val="00D11358"/>
    <w:rsid w:val="00D14CC6"/>
    <w:rsid w:val="00D202C7"/>
    <w:rsid w:val="00D32D66"/>
    <w:rsid w:val="00D33523"/>
    <w:rsid w:val="00D5200F"/>
    <w:rsid w:val="00D53C46"/>
    <w:rsid w:val="00D54495"/>
    <w:rsid w:val="00D57CE2"/>
    <w:rsid w:val="00D62A4F"/>
    <w:rsid w:val="00D6545E"/>
    <w:rsid w:val="00D66ED9"/>
    <w:rsid w:val="00D721D3"/>
    <w:rsid w:val="00D72F4D"/>
    <w:rsid w:val="00D8465C"/>
    <w:rsid w:val="00D84E8B"/>
    <w:rsid w:val="00D866DD"/>
    <w:rsid w:val="00D95C80"/>
    <w:rsid w:val="00DA7F6D"/>
    <w:rsid w:val="00DC7643"/>
    <w:rsid w:val="00DF48A5"/>
    <w:rsid w:val="00E02A4E"/>
    <w:rsid w:val="00E05206"/>
    <w:rsid w:val="00E06582"/>
    <w:rsid w:val="00E10C2B"/>
    <w:rsid w:val="00E15986"/>
    <w:rsid w:val="00E15BC1"/>
    <w:rsid w:val="00E26768"/>
    <w:rsid w:val="00E417D6"/>
    <w:rsid w:val="00E466CB"/>
    <w:rsid w:val="00E538BE"/>
    <w:rsid w:val="00E54E75"/>
    <w:rsid w:val="00E5614B"/>
    <w:rsid w:val="00E6226E"/>
    <w:rsid w:val="00E64FCC"/>
    <w:rsid w:val="00E65D21"/>
    <w:rsid w:val="00E8155B"/>
    <w:rsid w:val="00E846FA"/>
    <w:rsid w:val="00E87CBE"/>
    <w:rsid w:val="00E87E9A"/>
    <w:rsid w:val="00E936AE"/>
    <w:rsid w:val="00E944FD"/>
    <w:rsid w:val="00EA0F2E"/>
    <w:rsid w:val="00EA1BDC"/>
    <w:rsid w:val="00EA2634"/>
    <w:rsid w:val="00EA643C"/>
    <w:rsid w:val="00EB0FB1"/>
    <w:rsid w:val="00EB207B"/>
    <w:rsid w:val="00EB2220"/>
    <w:rsid w:val="00EB3028"/>
    <w:rsid w:val="00EB7417"/>
    <w:rsid w:val="00EC00EC"/>
    <w:rsid w:val="00EC1A2C"/>
    <w:rsid w:val="00ED0EF9"/>
    <w:rsid w:val="00ED6C3C"/>
    <w:rsid w:val="00ED74F4"/>
    <w:rsid w:val="00EE3ACE"/>
    <w:rsid w:val="00EE4FBF"/>
    <w:rsid w:val="00EE5721"/>
    <w:rsid w:val="00EF194C"/>
    <w:rsid w:val="00EF1B25"/>
    <w:rsid w:val="00F00C68"/>
    <w:rsid w:val="00F02260"/>
    <w:rsid w:val="00F03269"/>
    <w:rsid w:val="00F071A2"/>
    <w:rsid w:val="00F12F94"/>
    <w:rsid w:val="00F159A1"/>
    <w:rsid w:val="00F209F0"/>
    <w:rsid w:val="00F22E80"/>
    <w:rsid w:val="00F2706F"/>
    <w:rsid w:val="00F3091C"/>
    <w:rsid w:val="00F32373"/>
    <w:rsid w:val="00F3423A"/>
    <w:rsid w:val="00F4500A"/>
    <w:rsid w:val="00F45661"/>
    <w:rsid w:val="00F45EC9"/>
    <w:rsid w:val="00F5185C"/>
    <w:rsid w:val="00F54A7D"/>
    <w:rsid w:val="00F55EC8"/>
    <w:rsid w:val="00F61C07"/>
    <w:rsid w:val="00F7361A"/>
    <w:rsid w:val="00F74E47"/>
    <w:rsid w:val="00F751ED"/>
    <w:rsid w:val="00F776BE"/>
    <w:rsid w:val="00F83464"/>
    <w:rsid w:val="00F97F59"/>
    <w:rsid w:val="00FA1EA0"/>
    <w:rsid w:val="00FA2687"/>
    <w:rsid w:val="00FA4639"/>
    <w:rsid w:val="00FB0033"/>
    <w:rsid w:val="00FB7497"/>
    <w:rsid w:val="00FB7F94"/>
    <w:rsid w:val="00FC33B9"/>
    <w:rsid w:val="00FC452B"/>
    <w:rsid w:val="00FC6F83"/>
    <w:rsid w:val="00FC7638"/>
    <w:rsid w:val="00FD2DE3"/>
    <w:rsid w:val="00FD5438"/>
    <w:rsid w:val="00FE1F77"/>
    <w:rsid w:val="00FE2017"/>
    <w:rsid w:val="00FE381F"/>
    <w:rsid w:val="00FF20AF"/>
    <w:rsid w:val="00FF2CD3"/>
    <w:rsid w:val="00FF4C1E"/>
    <w:rsid w:val="00FF6D7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4207"/>
  <w15:docId w15:val="{380FA54C-98CD-4EED-BB00-354131B1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06582"/>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paragraph" w:styleId="Nagwek2">
    <w:name w:val="heading 2"/>
    <w:basedOn w:val="Normalny"/>
    <w:next w:val="Normalny"/>
    <w:link w:val="Nagwek2Znak"/>
    <w:uiPriority w:val="9"/>
    <w:unhideWhenUsed/>
    <w:qFormat/>
    <w:rsid w:val="007D3BC1"/>
    <w:pPr>
      <w:keepNext/>
      <w:keepLines/>
      <w:spacing w:before="40" w:after="0"/>
      <w:outlineLvl w:val="1"/>
    </w:pPr>
    <w:rPr>
      <w:rFonts w:ascii="Times New Roman" w:eastAsiaTheme="majorEastAsia" w:hAnsi="Times New Roman" w:cstheme="majorBidi"/>
      <w:b/>
      <w:i/>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26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2A"/>
  </w:style>
  <w:style w:type="paragraph" w:styleId="Stopka">
    <w:name w:val="footer"/>
    <w:basedOn w:val="Normalny"/>
    <w:link w:val="StopkaZnak"/>
    <w:uiPriority w:val="99"/>
    <w:unhideWhenUsed/>
    <w:rsid w:val="002226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62A"/>
  </w:style>
  <w:style w:type="paragraph" w:styleId="Bezodstpw">
    <w:name w:val="No Spacing"/>
    <w:link w:val="BezodstpwZnak"/>
    <w:uiPriority w:val="1"/>
    <w:qFormat/>
    <w:rsid w:val="00974AB1"/>
    <w:pPr>
      <w:spacing w:after="0" w:line="240" w:lineRule="auto"/>
    </w:pPr>
    <w:rPr>
      <w:rFonts w:ascii="Times New Roman" w:hAnsi="Times New Roman"/>
      <w:sz w:val="24"/>
    </w:rPr>
  </w:style>
  <w:style w:type="paragraph" w:customStyle="1" w:styleId="cdzTekst">
    <w:name w:val="cdz_Tekst"/>
    <w:rsid w:val="008778EA"/>
    <w:pPr>
      <w:spacing w:after="120" w:line="288" w:lineRule="auto"/>
      <w:jc w:val="both"/>
    </w:pPr>
    <w:rPr>
      <w:rFonts w:ascii="Arial Narrow" w:eastAsia="Times New Roman" w:hAnsi="Arial Narrow" w:cs="Times New Roman"/>
      <w:bCs/>
      <w:szCs w:val="28"/>
    </w:rPr>
  </w:style>
  <w:style w:type="character" w:customStyle="1" w:styleId="Nagwek1Znak">
    <w:name w:val="Nagłówek 1 Znak"/>
    <w:basedOn w:val="Domylnaczcionkaakapitu"/>
    <w:link w:val="Nagwek1"/>
    <w:uiPriority w:val="9"/>
    <w:rsid w:val="00E06582"/>
    <w:rPr>
      <w:rFonts w:ascii="Times New Roman" w:eastAsia="Times New Roman" w:hAnsi="Times New Roman" w:cs="Times New Roman"/>
      <w:b/>
      <w:bCs/>
      <w:kern w:val="36"/>
      <w:sz w:val="28"/>
      <w:szCs w:val="48"/>
    </w:rPr>
  </w:style>
  <w:style w:type="character" w:customStyle="1" w:styleId="plainlinks">
    <w:name w:val="plainlinks"/>
    <w:basedOn w:val="Domylnaczcionkaakapitu"/>
    <w:rsid w:val="003B553D"/>
  </w:style>
  <w:style w:type="character" w:styleId="Hipercze">
    <w:name w:val="Hyperlink"/>
    <w:basedOn w:val="Domylnaczcionkaakapitu"/>
    <w:uiPriority w:val="99"/>
    <w:unhideWhenUsed/>
    <w:rsid w:val="003B553D"/>
    <w:rPr>
      <w:color w:val="0000FF"/>
      <w:u w:val="single"/>
    </w:rPr>
  </w:style>
  <w:style w:type="character" w:styleId="Odwoaniedokomentarza">
    <w:name w:val="annotation reference"/>
    <w:basedOn w:val="Domylnaczcionkaakapitu"/>
    <w:uiPriority w:val="99"/>
    <w:semiHidden/>
    <w:unhideWhenUsed/>
    <w:rsid w:val="004979DB"/>
    <w:rPr>
      <w:sz w:val="16"/>
      <w:szCs w:val="16"/>
    </w:rPr>
  </w:style>
  <w:style w:type="paragraph" w:styleId="Tekstkomentarza">
    <w:name w:val="annotation text"/>
    <w:basedOn w:val="Normalny"/>
    <w:link w:val="TekstkomentarzaZnak"/>
    <w:uiPriority w:val="99"/>
    <w:semiHidden/>
    <w:unhideWhenUsed/>
    <w:rsid w:val="004979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9DB"/>
    <w:rPr>
      <w:sz w:val="20"/>
      <w:szCs w:val="20"/>
    </w:rPr>
  </w:style>
  <w:style w:type="paragraph" w:styleId="Tematkomentarza">
    <w:name w:val="annotation subject"/>
    <w:basedOn w:val="Tekstkomentarza"/>
    <w:next w:val="Tekstkomentarza"/>
    <w:link w:val="TematkomentarzaZnak"/>
    <w:uiPriority w:val="99"/>
    <w:semiHidden/>
    <w:unhideWhenUsed/>
    <w:rsid w:val="004979DB"/>
    <w:rPr>
      <w:b/>
      <w:bCs/>
    </w:rPr>
  </w:style>
  <w:style w:type="character" w:customStyle="1" w:styleId="TematkomentarzaZnak">
    <w:name w:val="Temat komentarza Znak"/>
    <w:basedOn w:val="TekstkomentarzaZnak"/>
    <w:link w:val="Tematkomentarza"/>
    <w:uiPriority w:val="99"/>
    <w:semiHidden/>
    <w:rsid w:val="004979DB"/>
    <w:rPr>
      <w:b/>
      <w:bCs/>
      <w:sz w:val="20"/>
      <w:szCs w:val="20"/>
    </w:rPr>
  </w:style>
  <w:style w:type="paragraph" w:styleId="Tekstdymka">
    <w:name w:val="Balloon Text"/>
    <w:basedOn w:val="Normalny"/>
    <w:link w:val="TekstdymkaZnak"/>
    <w:uiPriority w:val="99"/>
    <w:semiHidden/>
    <w:unhideWhenUsed/>
    <w:rsid w:val="004979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79DB"/>
    <w:rPr>
      <w:rFonts w:ascii="Tahoma" w:hAnsi="Tahoma" w:cs="Tahoma"/>
      <w:sz w:val="16"/>
      <w:szCs w:val="16"/>
    </w:rPr>
  </w:style>
  <w:style w:type="paragraph" w:styleId="NormalnyWeb">
    <w:name w:val="Normal (Web)"/>
    <w:basedOn w:val="Normalny"/>
    <w:uiPriority w:val="99"/>
    <w:semiHidden/>
    <w:unhideWhenUsed/>
    <w:rsid w:val="00733B51"/>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346160"/>
    <w:pPr>
      <w:spacing w:after="0" w:line="240" w:lineRule="auto"/>
    </w:pPr>
  </w:style>
  <w:style w:type="character" w:styleId="Uwydatnienie">
    <w:name w:val="Emphasis"/>
    <w:basedOn w:val="Domylnaczcionkaakapitu"/>
    <w:uiPriority w:val="20"/>
    <w:qFormat/>
    <w:rsid w:val="000D6FA3"/>
    <w:rPr>
      <w:i/>
      <w:iCs/>
    </w:rPr>
  </w:style>
  <w:style w:type="paragraph" w:styleId="Akapitzlist">
    <w:name w:val="List Paragraph"/>
    <w:basedOn w:val="Normalny"/>
    <w:uiPriority w:val="34"/>
    <w:qFormat/>
    <w:rsid w:val="006B351B"/>
    <w:pPr>
      <w:spacing w:after="160" w:line="259" w:lineRule="auto"/>
      <w:ind w:left="720"/>
      <w:contextualSpacing/>
    </w:pPr>
    <w:rPr>
      <w:rFonts w:eastAsiaTheme="minorHAnsi"/>
      <w:lang w:eastAsia="en-US"/>
    </w:rPr>
  </w:style>
  <w:style w:type="paragraph" w:styleId="Tekstprzypisukocowego">
    <w:name w:val="endnote text"/>
    <w:basedOn w:val="Normalny"/>
    <w:link w:val="TekstprzypisukocowegoZnak"/>
    <w:uiPriority w:val="99"/>
    <w:semiHidden/>
    <w:unhideWhenUsed/>
    <w:rsid w:val="006C534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5344"/>
    <w:rPr>
      <w:sz w:val="20"/>
      <w:szCs w:val="20"/>
    </w:rPr>
  </w:style>
  <w:style w:type="character" w:styleId="Odwoanieprzypisukocowego">
    <w:name w:val="endnote reference"/>
    <w:basedOn w:val="Domylnaczcionkaakapitu"/>
    <w:uiPriority w:val="99"/>
    <w:semiHidden/>
    <w:unhideWhenUsed/>
    <w:rsid w:val="006C5344"/>
    <w:rPr>
      <w:vertAlign w:val="superscript"/>
    </w:rPr>
  </w:style>
  <w:style w:type="paragraph" w:styleId="Tekstpodstawowywcity">
    <w:name w:val="Body Text Indent"/>
    <w:basedOn w:val="Normalny"/>
    <w:link w:val="TekstpodstawowywcityZnak"/>
    <w:uiPriority w:val="99"/>
    <w:unhideWhenUsed/>
    <w:rsid w:val="00842F4E"/>
    <w:pPr>
      <w:spacing w:after="120"/>
      <w:ind w:left="283"/>
    </w:pPr>
  </w:style>
  <w:style w:type="character" w:customStyle="1" w:styleId="TekstpodstawowywcityZnak">
    <w:name w:val="Tekst podstawowy wcięty Znak"/>
    <w:basedOn w:val="Domylnaczcionkaakapitu"/>
    <w:link w:val="Tekstpodstawowywcity"/>
    <w:uiPriority w:val="99"/>
    <w:rsid w:val="00842F4E"/>
  </w:style>
  <w:style w:type="paragraph" w:customStyle="1" w:styleId="Text">
    <w:name w:val="Text"/>
    <w:basedOn w:val="Normalny"/>
    <w:uiPriority w:val="99"/>
    <w:rsid w:val="00842F4E"/>
    <w:pPr>
      <w:suppressAutoHyphens/>
      <w:spacing w:after="240" w:line="240" w:lineRule="auto"/>
      <w:ind w:firstLine="1440"/>
    </w:pPr>
    <w:rPr>
      <w:rFonts w:ascii="Times New Roman" w:hAnsi="Times New Roman" w:cs="Times New Roman"/>
      <w:sz w:val="24"/>
      <w:szCs w:val="24"/>
      <w:lang w:val="en-US" w:eastAsia="ar-SA"/>
    </w:rPr>
  </w:style>
  <w:style w:type="table" w:styleId="Tabela-Siatka">
    <w:name w:val="Table Grid"/>
    <w:basedOn w:val="Standardowy"/>
    <w:uiPriority w:val="39"/>
    <w:rsid w:val="00842F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gwekpolityka">
    <w:name w:val="nagłówek polityka"/>
    <w:basedOn w:val="Bezodstpw"/>
    <w:link w:val="nagwekpolitykaZnak"/>
    <w:qFormat/>
    <w:rsid w:val="00F45EC9"/>
    <w:pPr>
      <w:spacing w:line="276" w:lineRule="auto"/>
      <w:jc w:val="center"/>
    </w:pPr>
    <w:rPr>
      <w:rFonts w:cs="Times New Roman"/>
      <w:b/>
      <w:sz w:val="28"/>
      <w:szCs w:val="24"/>
    </w:rPr>
  </w:style>
  <w:style w:type="paragraph" w:styleId="Tytu">
    <w:name w:val="Title"/>
    <w:basedOn w:val="Normalny"/>
    <w:next w:val="Normalny"/>
    <w:link w:val="TytuZnak"/>
    <w:uiPriority w:val="10"/>
    <w:qFormat/>
    <w:rsid w:val="002C5116"/>
    <w:pPr>
      <w:spacing w:after="0" w:line="360" w:lineRule="auto"/>
      <w:contextualSpacing/>
      <w:jc w:val="center"/>
    </w:pPr>
    <w:rPr>
      <w:rFonts w:ascii="Times New Roman" w:eastAsiaTheme="majorEastAsia" w:hAnsi="Times New Roman" w:cstheme="majorBidi"/>
      <w:b/>
      <w:kern w:val="28"/>
      <w:sz w:val="24"/>
      <w:szCs w:val="56"/>
    </w:rPr>
  </w:style>
  <w:style w:type="character" w:customStyle="1" w:styleId="BezodstpwZnak">
    <w:name w:val="Bez odstępów Znak"/>
    <w:basedOn w:val="Domylnaczcionkaakapitu"/>
    <w:link w:val="Bezodstpw"/>
    <w:uiPriority w:val="1"/>
    <w:rsid w:val="00974AB1"/>
    <w:rPr>
      <w:rFonts w:ascii="Times New Roman" w:hAnsi="Times New Roman"/>
      <w:sz w:val="24"/>
    </w:rPr>
  </w:style>
  <w:style w:type="character" w:customStyle="1" w:styleId="nagwekpolitykaZnak">
    <w:name w:val="nagłówek polityka Znak"/>
    <w:basedOn w:val="BezodstpwZnak"/>
    <w:link w:val="nagwekpolityka"/>
    <w:rsid w:val="00F45EC9"/>
    <w:rPr>
      <w:rFonts w:ascii="Times New Roman" w:hAnsi="Times New Roman" w:cs="Times New Roman"/>
      <w:b/>
      <w:sz w:val="28"/>
      <w:szCs w:val="24"/>
    </w:rPr>
  </w:style>
  <w:style w:type="character" w:customStyle="1" w:styleId="TytuZnak">
    <w:name w:val="Tytuł Znak"/>
    <w:basedOn w:val="Domylnaczcionkaakapitu"/>
    <w:link w:val="Tytu"/>
    <w:uiPriority w:val="10"/>
    <w:rsid w:val="002C5116"/>
    <w:rPr>
      <w:rFonts w:ascii="Times New Roman" w:eastAsiaTheme="majorEastAsia" w:hAnsi="Times New Roman" w:cstheme="majorBidi"/>
      <w:b/>
      <w:kern w:val="28"/>
      <w:sz w:val="24"/>
      <w:szCs w:val="56"/>
    </w:rPr>
  </w:style>
  <w:style w:type="paragraph" w:styleId="Nagwekspisutreci">
    <w:name w:val="TOC Heading"/>
    <w:basedOn w:val="Nagwek1"/>
    <w:next w:val="Normalny"/>
    <w:uiPriority w:val="39"/>
    <w:unhideWhenUsed/>
    <w:qFormat/>
    <w:rsid w:val="002C511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Spistreci1">
    <w:name w:val="toc 1"/>
    <w:basedOn w:val="Normalny"/>
    <w:next w:val="Normalny"/>
    <w:autoRedefine/>
    <w:uiPriority w:val="39"/>
    <w:unhideWhenUsed/>
    <w:rsid w:val="005A3B45"/>
    <w:pPr>
      <w:tabs>
        <w:tab w:val="right" w:leader="dot" w:pos="9060"/>
      </w:tabs>
      <w:spacing w:after="100" w:line="360" w:lineRule="auto"/>
    </w:pPr>
  </w:style>
  <w:style w:type="character" w:customStyle="1" w:styleId="Nagwek2Znak">
    <w:name w:val="Nagłówek 2 Znak"/>
    <w:basedOn w:val="Domylnaczcionkaakapitu"/>
    <w:link w:val="Nagwek2"/>
    <w:uiPriority w:val="9"/>
    <w:rsid w:val="007D3BC1"/>
    <w:rPr>
      <w:rFonts w:ascii="Times New Roman" w:eastAsiaTheme="majorEastAsia" w:hAnsi="Times New Roman" w:cstheme="majorBidi"/>
      <w:b/>
      <w:i/>
      <w:sz w:val="24"/>
      <w:szCs w:val="26"/>
    </w:rPr>
  </w:style>
  <w:style w:type="paragraph" w:styleId="Spistreci2">
    <w:name w:val="toc 2"/>
    <w:basedOn w:val="Normalny"/>
    <w:next w:val="Normalny"/>
    <w:autoRedefine/>
    <w:uiPriority w:val="39"/>
    <w:unhideWhenUsed/>
    <w:rsid w:val="007D3BC1"/>
    <w:pPr>
      <w:spacing w:after="100"/>
      <w:ind w:left="220"/>
    </w:pPr>
  </w:style>
  <w:style w:type="paragraph" w:styleId="Listapunktowana">
    <w:name w:val="List Bullet"/>
    <w:basedOn w:val="Normalny"/>
    <w:uiPriority w:val="99"/>
    <w:unhideWhenUsed/>
    <w:rsid w:val="005C4A07"/>
    <w:pPr>
      <w:numPr>
        <w:numId w:val="76"/>
      </w:numPr>
      <w:contextualSpacing/>
    </w:pPr>
  </w:style>
  <w:style w:type="paragraph" w:customStyle="1" w:styleId="Tabela">
    <w:name w:val="Tabela"/>
    <w:basedOn w:val="Tekstpodstawowy"/>
    <w:next w:val="Tekstpodstawowy"/>
    <w:rsid w:val="009D7771"/>
    <w:pPr>
      <w:spacing w:before="40" w:after="20" w:line="234" w:lineRule="atLeast"/>
    </w:pPr>
    <w:rPr>
      <w:rFonts w:ascii="Arial" w:eastAsia="Times New Roman" w:hAnsi="Arial" w:cs="Times New Roman"/>
      <w:kern w:val="24"/>
      <w:sz w:val="20"/>
      <w:szCs w:val="20"/>
    </w:rPr>
  </w:style>
  <w:style w:type="paragraph" w:styleId="Tekstpodstawowy">
    <w:name w:val="Body Text"/>
    <w:basedOn w:val="Normalny"/>
    <w:link w:val="TekstpodstawowyZnak"/>
    <w:uiPriority w:val="99"/>
    <w:semiHidden/>
    <w:unhideWhenUsed/>
    <w:rsid w:val="009D7771"/>
    <w:pPr>
      <w:spacing w:after="120"/>
    </w:pPr>
  </w:style>
  <w:style w:type="character" w:customStyle="1" w:styleId="TekstpodstawowyZnak">
    <w:name w:val="Tekst podstawowy Znak"/>
    <w:basedOn w:val="Domylnaczcionkaakapitu"/>
    <w:link w:val="Tekstpodstawowy"/>
    <w:uiPriority w:val="99"/>
    <w:semiHidden/>
    <w:rsid w:val="009D7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61288">
      <w:bodyDiv w:val="1"/>
      <w:marLeft w:val="0"/>
      <w:marRight w:val="0"/>
      <w:marTop w:val="0"/>
      <w:marBottom w:val="0"/>
      <w:divBdr>
        <w:top w:val="none" w:sz="0" w:space="0" w:color="auto"/>
        <w:left w:val="none" w:sz="0" w:space="0" w:color="auto"/>
        <w:bottom w:val="none" w:sz="0" w:space="0" w:color="auto"/>
        <w:right w:val="none" w:sz="0" w:space="0" w:color="auto"/>
      </w:divBdr>
    </w:div>
    <w:div w:id="622662684">
      <w:bodyDiv w:val="1"/>
      <w:marLeft w:val="0"/>
      <w:marRight w:val="0"/>
      <w:marTop w:val="0"/>
      <w:marBottom w:val="0"/>
      <w:divBdr>
        <w:top w:val="none" w:sz="0" w:space="0" w:color="auto"/>
        <w:left w:val="none" w:sz="0" w:space="0" w:color="auto"/>
        <w:bottom w:val="none" w:sz="0" w:space="0" w:color="auto"/>
        <w:right w:val="none" w:sz="0" w:space="0" w:color="auto"/>
      </w:divBdr>
    </w:div>
    <w:div w:id="657343288">
      <w:bodyDiv w:val="1"/>
      <w:marLeft w:val="0"/>
      <w:marRight w:val="0"/>
      <w:marTop w:val="0"/>
      <w:marBottom w:val="0"/>
      <w:divBdr>
        <w:top w:val="none" w:sz="0" w:space="0" w:color="auto"/>
        <w:left w:val="none" w:sz="0" w:space="0" w:color="auto"/>
        <w:bottom w:val="none" w:sz="0" w:space="0" w:color="auto"/>
        <w:right w:val="none" w:sz="0" w:space="0" w:color="auto"/>
      </w:divBdr>
    </w:div>
    <w:div w:id="764963602">
      <w:bodyDiv w:val="1"/>
      <w:marLeft w:val="0"/>
      <w:marRight w:val="0"/>
      <w:marTop w:val="0"/>
      <w:marBottom w:val="0"/>
      <w:divBdr>
        <w:top w:val="none" w:sz="0" w:space="0" w:color="auto"/>
        <w:left w:val="none" w:sz="0" w:space="0" w:color="auto"/>
        <w:bottom w:val="none" w:sz="0" w:space="0" w:color="auto"/>
        <w:right w:val="none" w:sz="0" w:space="0" w:color="auto"/>
      </w:divBdr>
    </w:div>
    <w:div w:id="1233010001">
      <w:bodyDiv w:val="1"/>
      <w:marLeft w:val="0"/>
      <w:marRight w:val="0"/>
      <w:marTop w:val="0"/>
      <w:marBottom w:val="0"/>
      <w:divBdr>
        <w:top w:val="none" w:sz="0" w:space="0" w:color="auto"/>
        <w:left w:val="none" w:sz="0" w:space="0" w:color="auto"/>
        <w:bottom w:val="none" w:sz="0" w:space="0" w:color="auto"/>
        <w:right w:val="none" w:sz="0" w:space="0" w:color="auto"/>
      </w:divBdr>
    </w:div>
    <w:div w:id="1470319350">
      <w:bodyDiv w:val="1"/>
      <w:marLeft w:val="0"/>
      <w:marRight w:val="0"/>
      <w:marTop w:val="0"/>
      <w:marBottom w:val="0"/>
      <w:divBdr>
        <w:top w:val="none" w:sz="0" w:space="0" w:color="auto"/>
        <w:left w:val="none" w:sz="0" w:space="0" w:color="auto"/>
        <w:bottom w:val="none" w:sz="0" w:space="0" w:color="auto"/>
        <w:right w:val="none" w:sz="0" w:space="0" w:color="auto"/>
      </w:divBdr>
    </w:div>
    <w:div w:id="17661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AD30-BFFB-40F8-B303-4C1B3A19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1388</Words>
  <Characters>8328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Umowa powierzenia przetwarzania danych osobowych</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powierzenia przetwarzania danych osobowych</dc:title>
  <dc:creator>Biblioteka Uniwersytecka UWM</dc:creator>
  <cp:lastModifiedBy>Radosław Korniak</cp:lastModifiedBy>
  <cp:revision>9</cp:revision>
  <cp:lastPrinted>2018-09-21T08:36:00Z</cp:lastPrinted>
  <dcterms:created xsi:type="dcterms:W3CDTF">2018-09-26T07:06:00Z</dcterms:created>
  <dcterms:modified xsi:type="dcterms:W3CDTF">2023-08-08T10:39:00Z</dcterms:modified>
</cp:coreProperties>
</file>