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D4007" w14:textId="77777777" w:rsidR="00D73BA4" w:rsidRPr="00083B14" w:rsidRDefault="00D73BA4" w:rsidP="00D73BA4">
      <w:pPr>
        <w:spacing w:after="0"/>
        <w:ind w:left="9204" w:firstLine="10"/>
        <w:jc w:val="right"/>
        <w:rPr>
          <w:b/>
          <w:color w:val="0000FF"/>
        </w:rPr>
      </w:pPr>
      <w:bookmarkStart w:id="0" w:name="_GoBack"/>
      <w:bookmarkEnd w:id="0"/>
      <w:r w:rsidRPr="00083B14">
        <w:rPr>
          <w:b/>
          <w:color w:val="0000FF"/>
        </w:rPr>
        <w:t>Załącznik</w:t>
      </w:r>
    </w:p>
    <w:p w14:paraId="1F8E342C" w14:textId="6893ACE3" w:rsidR="00D73BA4" w:rsidRPr="00083B14" w:rsidRDefault="00D73BA4" w:rsidP="00D73BA4">
      <w:pPr>
        <w:spacing w:after="0"/>
        <w:ind w:left="9204" w:firstLine="10"/>
        <w:jc w:val="right"/>
        <w:rPr>
          <w:b/>
          <w:color w:val="0000FF"/>
        </w:rPr>
      </w:pPr>
      <w:r w:rsidRPr="00083B14">
        <w:rPr>
          <w:b/>
          <w:color w:val="0000FF"/>
        </w:rPr>
        <w:t xml:space="preserve"> do Zarządzenia Nr</w:t>
      </w:r>
      <w:r w:rsidR="006D6BB8">
        <w:rPr>
          <w:b/>
          <w:color w:val="0000FF"/>
        </w:rPr>
        <w:t xml:space="preserve"> 85</w:t>
      </w:r>
      <w:r w:rsidRPr="00083B14">
        <w:rPr>
          <w:b/>
          <w:color w:val="0000FF"/>
        </w:rPr>
        <w:t>/201</w:t>
      </w:r>
      <w:r>
        <w:rPr>
          <w:b/>
          <w:color w:val="0000FF"/>
        </w:rPr>
        <w:t>9</w:t>
      </w:r>
    </w:p>
    <w:p w14:paraId="2D74377B" w14:textId="77777777" w:rsidR="00D73BA4" w:rsidRPr="00083B14" w:rsidRDefault="00D73BA4" w:rsidP="00D73BA4">
      <w:pPr>
        <w:spacing w:after="0"/>
        <w:ind w:left="9204" w:firstLine="10"/>
        <w:jc w:val="right"/>
        <w:rPr>
          <w:b/>
          <w:color w:val="0000FF"/>
        </w:rPr>
      </w:pPr>
      <w:r w:rsidRPr="00083B14">
        <w:rPr>
          <w:b/>
          <w:color w:val="0000FF"/>
        </w:rPr>
        <w:t xml:space="preserve">Rektora UWM w Olsztynie </w:t>
      </w:r>
    </w:p>
    <w:p w14:paraId="5E8125B3" w14:textId="67F0E238" w:rsidR="00D73BA4" w:rsidRPr="00083B14" w:rsidRDefault="00D73BA4" w:rsidP="00D73BA4">
      <w:pPr>
        <w:spacing w:after="0"/>
        <w:ind w:left="9204" w:firstLine="10"/>
        <w:jc w:val="right"/>
        <w:rPr>
          <w:b/>
          <w:color w:val="0000FF"/>
        </w:rPr>
      </w:pPr>
      <w:r w:rsidRPr="00083B14">
        <w:rPr>
          <w:b/>
          <w:color w:val="0000FF"/>
        </w:rPr>
        <w:t>z dnia</w:t>
      </w:r>
      <w:r w:rsidR="006D6BB8">
        <w:rPr>
          <w:b/>
          <w:color w:val="0000FF"/>
        </w:rPr>
        <w:t xml:space="preserve"> 14 </w:t>
      </w:r>
      <w:r>
        <w:rPr>
          <w:b/>
          <w:color w:val="0000FF"/>
        </w:rPr>
        <w:t>października</w:t>
      </w:r>
      <w:r w:rsidRPr="00083B14">
        <w:rPr>
          <w:b/>
          <w:color w:val="0000FF"/>
        </w:rPr>
        <w:t xml:space="preserve"> 201</w:t>
      </w:r>
      <w:r>
        <w:rPr>
          <w:b/>
          <w:color w:val="0000FF"/>
        </w:rPr>
        <w:t>9</w:t>
      </w:r>
      <w:r w:rsidRPr="00083B14">
        <w:rPr>
          <w:b/>
          <w:color w:val="0000FF"/>
        </w:rPr>
        <w:t xml:space="preserve"> roku </w:t>
      </w:r>
    </w:p>
    <w:p w14:paraId="1B9030D3" w14:textId="77777777" w:rsidR="00D73BA4" w:rsidRPr="00C150B5" w:rsidRDefault="00D73BA4" w:rsidP="00D73BA4">
      <w:pPr>
        <w:ind w:left="9204" w:firstLine="10"/>
        <w:rPr>
          <w:rFonts w:ascii="Cambria" w:hAnsi="Cambria"/>
        </w:rPr>
      </w:pPr>
    </w:p>
    <w:p w14:paraId="32520C4E" w14:textId="10AED2B2" w:rsidR="00770073" w:rsidRPr="00111FCE" w:rsidRDefault="00D73BA4" w:rsidP="00770073">
      <w:pPr>
        <w:spacing w:after="0"/>
        <w:ind w:left="1134" w:hanging="1134"/>
        <w:jc w:val="center"/>
        <w:rPr>
          <w:rFonts w:ascii="Cambria" w:hAnsi="Cambria"/>
          <w:b/>
          <w:sz w:val="22"/>
          <w:szCs w:val="22"/>
        </w:rPr>
      </w:pPr>
      <w:r w:rsidRPr="00111FCE">
        <w:rPr>
          <w:rFonts w:ascii="Cambria" w:hAnsi="Cambria"/>
          <w:b/>
          <w:sz w:val="22"/>
          <w:szCs w:val="22"/>
        </w:rPr>
        <w:t>WZÓR DRUKU „KART</w:t>
      </w:r>
      <w:r w:rsidR="00770073" w:rsidRPr="00111FCE">
        <w:rPr>
          <w:rFonts w:ascii="Cambria" w:hAnsi="Cambria"/>
          <w:b/>
          <w:sz w:val="22"/>
          <w:szCs w:val="22"/>
        </w:rPr>
        <w:t>A</w:t>
      </w:r>
      <w:r w:rsidRPr="00111FCE">
        <w:rPr>
          <w:rFonts w:ascii="Cambria" w:hAnsi="Cambria"/>
          <w:b/>
          <w:sz w:val="22"/>
          <w:szCs w:val="22"/>
        </w:rPr>
        <w:t xml:space="preserve"> SAMOOCENY WYDZIAŁU, ZAMIEJSCOWEJ JEDNOSTKI – FILII,</w:t>
      </w:r>
    </w:p>
    <w:p w14:paraId="04E06444" w14:textId="68018F32" w:rsidR="00D73BA4" w:rsidRPr="00111FCE" w:rsidRDefault="00D73BA4" w:rsidP="00770073">
      <w:pPr>
        <w:spacing w:after="0"/>
        <w:ind w:left="1134" w:hanging="1134"/>
        <w:jc w:val="center"/>
        <w:rPr>
          <w:rFonts w:ascii="Cambria" w:hAnsi="Cambria"/>
          <w:b/>
          <w:sz w:val="22"/>
          <w:szCs w:val="22"/>
        </w:rPr>
      </w:pPr>
      <w:r w:rsidRPr="00111FCE">
        <w:rPr>
          <w:rFonts w:ascii="Cambria" w:hAnsi="Cambria"/>
          <w:b/>
          <w:sz w:val="22"/>
          <w:szCs w:val="22"/>
        </w:rPr>
        <w:t>JEDNOSTKI OGÓLNOUCZELNIANEJ I SZKOŁY UNIWERSYTETU WARMIŃSKO-MAZURSKIEGO</w:t>
      </w:r>
      <w:r w:rsidR="003253F5" w:rsidRPr="00111FCE">
        <w:rPr>
          <w:rFonts w:ascii="Cambria" w:hAnsi="Cambria"/>
          <w:b/>
          <w:sz w:val="22"/>
          <w:szCs w:val="22"/>
        </w:rPr>
        <w:t xml:space="preserve"> W OLSZTYNIE</w:t>
      </w:r>
      <w:r w:rsidRPr="00111FCE">
        <w:rPr>
          <w:rFonts w:ascii="Cambria" w:hAnsi="Cambria"/>
          <w:b/>
          <w:sz w:val="22"/>
          <w:szCs w:val="22"/>
        </w:rPr>
        <w:t xml:space="preserve"> W OBSZARZE DYDAKTYKI”</w:t>
      </w: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139"/>
        <w:gridCol w:w="2409"/>
        <w:gridCol w:w="1843"/>
        <w:gridCol w:w="1701"/>
        <w:gridCol w:w="1843"/>
        <w:gridCol w:w="2835"/>
        <w:gridCol w:w="12"/>
      </w:tblGrid>
      <w:tr w:rsidR="00D73BA4" w:rsidRPr="00C150B5" w14:paraId="6D1BB40D" w14:textId="77777777" w:rsidTr="00111FCE">
        <w:trPr>
          <w:gridAfter w:val="1"/>
          <w:wAfter w:w="12" w:type="dxa"/>
        </w:trPr>
        <w:tc>
          <w:tcPr>
            <w:tcW w:w="4531" w:type="dxa"/>
            <w:gridSpan w:val="2"/>
            <w:vMerge w:val="restart"/>
          </w:tcPr>
          <w:p w14:paraId="45841A0E" w14:textId="77777777" w:rsidR="003253F5" w:rsidRDefault="003253F5" w:rsidP="002001B7">
            <w:pPr>
              <w:spacing w:after="0"/>
              <w:contextualSpacing/>
              <w:jc w:val="center"/>
              <w:rPr>
                <w:rFonts w:ascii="Cambria" w:hAnsi="Cambria"/>
                <w:b/>
              </w:rPr>
            </w:pPr>
          </w:p>
          <w:p w14:paraId="2AF2F892" w14:textId="77777777" w:rsidR="003253F5" w:rsidRDefault="003253F5" w:rsidP="002001B7">
            <w:pPr>
              <w:spacing w:after="0"/>
              <w:contextualSpacing/>
              <w:jc w:val="center"/>
              <w:rPr>
                <w:rFonts w:ascii="Cambria" w:hAnsi="Cambria"/>
                <w:b/>
              </w:rPr>
            </w:pPr>
          </w:p>
          <w:p w14:paraId="24B5DB5F" w14:textId="77E86EE3" w:rsidR="00D73BA4" w:rsidRPr="00371B93" w:rsidRDefault="00D73BA4" w:rsidP="002001B7">
            <w:pPr>
              <w:spacing w:after="0"/>
              <w:contextualSpacing/>
              <w:jc w:val="center"/>
              <w:rPr>
                <w:rFonts w:ascii="Cambria" w:hAnsi="Cambria"/>
                <w:b/>
              </w:rPr>
            </w:pPr>
            <w:r w:rsidRPr="00371B93">
              <w:rPr>
                <w:rFonts w:ascii="Cambria" w:hAnsi="Cambria"/>
                <w:b/>
              </w:rPr>
              <w:t>Obszary aktywności</w:t>
            </w:r>
          </w:p>
        </w:tc>
        <w:tc>
          <w:tcPr>
            <w:tcW w:w="2409" w:type="dxa"/>
            <w:vMerge w:val="restart"/>
            <w:vAlign w:val="center"/>
          </w:tcPr>
          <w:p w14:paraId="6FADA2BA" w14:textId="77777777" w:rsidR="00D73BA4" w:rsidRDefault="00D73BA4" w:rsidP="002001B7">
            <w:pPr>
              <w:spacing w:after="0"/>
              <w:ind w:left="0" w:firstLine="0"/>
              <w:contextualSpacing/>
              <w:jc w:val="center"/>
              <w:rPr>
                <w:rFonts w:ascii="Cambria" w:hAnsi="Cambria"/>
                <w:b/>
              </w:rPr>
            </w:pPr>
            <w:r w:rsidRPr="00371B93">
              <w:rPr>
                <w:rFonts w:ascii="Cambria" w:hAnsi="Cambria"/>
                <w:b/>
              </w:rPr>
              <w:t xml:space="preserve">Opis działań </w:t>
            </w:r>
          </w:p>
          <w:p w14:paraId="7348A3E4" w14:textId="77777777" w:rsidR="00D73BA4" w:rsidRPr="00371B93" w:rsidRDefault="00D73BA4" w:rsidP="002001B7">
            <w:pPr>
              <w:spacing w:after="0"/>
              <w:ind w:left="0" w:firstLine="0"/>
              <w:contextualSpacing/>
              <w:jc w:val="center"/>
              <w:rPr>
                <w:rFonts w:ascii="Cambria" w:hAnsi="Cambria"/>
                <w:b/>
              </w:rPr>
            </w:pPr>
            <w:r w:rsidRPr="00371B93">
              <w:rPr>
                <w:rFonts w:ascii="Cambria" w:hAnsi="Cambria"/>
                <w:b/>
              </w:rPr>
              <w:t>w jednostce</w:t>
            </w:r>
          </w:p>
          <w:p w14:paraId="44C45871" w14:textId="77777777" w:rsidR="00D73BA4" w:rsidRPr="00371B93" w:rsidRDefault="00D73BA4" w:rsidP="002001B7">
            <w:pPr>
              <w:spacing w:after="0"/>
              <w:ind w:left="33" w:hanging="33"/>
              <w:contextualSpacing/>
              <w:jc w:val="center"/>
              <w:rPr>
                <w:rFonts w:ascii="Cambria" w:hAnsi="Cambria"/>
                <w:b/>
              </w:rPr>
            </w:pPr>
            <w:r w:rsidRPr="00371B93">
              <w:rPr>
                <w:rFonts w:ascii="Cambria" w:hAnsi="Cambria"/>
                <w:b/>
              </w:rPr>
              <w:t xml:space="preserve">(wykaz uchwał, procedur </w:t>
            </w:r>
          </w:p>
          <w:p w14:paraId="3B81AF35" w14:textId="77777777" w:rsidR="00D73BA4" w:rsidRPr="00371B93" w:rsidRDefault="00D73BA4" w:rsidP="002001B7">
            <w:pPr>
              <w:spacing w:after="0"/>
              <w:contextualSpacing/>
              <w:jc w:val="center"/>
              <w:rPr>
                <w:rFonts w:ascii="Cambria" w:hAnsi="Cambria"/>
                <w:b/>
              </w:rPr>
            </w:pPr>
            <w:r w:rsidRPr="00371B93">
              <w:rPr>
                <w:rFonts w:ascii="Cambria" w:hAnsi="Cambria"/>
                <w:b/>
              </w:rPr>
              <w:t>i innych dokumentów</w:t>
            </w:r>
          </w:p>
          <w:p w14:paraId="792B5B05" w14:textId="77777777" w:rsidR="00D73BA4" w:rsidRPr="00371B93" w:rsidRDefault="00D73BA4" w:rsidP="002001B7">
            <w:pPr>
              <w:spacing w:after="0"/>
              <w:contextualSpacing/>
              <w:jc w:val="center"/>
              <w:rPr>
                <w:rFonts w:ascii="Cambria" w:hAnsi="Cambria"/>
                <w:b/>
              </w:rPr>
            </w:pPr>
            <w:r w:rsidRPr="00371B93">
              <w:rPr>
                <w:rFonts w:ascii="Cambria" w:hAnsi="Cambria"/>
                <w:b/>
              </w:rPr>
              <w:t xml:space="preserve"> wraz z tytułem)</w:t>
            </w:r>
          </w:p>
        </w:tc>
        <w:tc>
          <w:tcPr>
            <w:tcW w:w="1843" w:type="dxa"/>
            <w:vMerge w:val="restart"/>
            <w:vAlign w:val="center"/>
          </w:tcPr>
          <w:p w14:paraId="0F4FB5B2" w14:textId="77777777" w:rsidR="00D73BA4" w:rsidRPr="00371B93" w:rsidRDefault="00D73BA4" w:rsidP="002001B7">
            <w:pPr>
              <w:spacing w:after="0"/>
              <w:ind w:left="0" w:firstLine="0"/>
              <w:contextualSpacing/>
              <w:jc w:val="center"/>
              <w:rPr>
                <w:rFonts w:ascii="Cambria" w:hAnsi="Cambria"/>
                <w:b/>
              </w:rPr>
            </w:pPr>
            <w:r w:rsidRPr="00371B93">
              <w:rPr>
                <w:rFonts w:ascii="Cambria" w:hAnsi="Cambria"/>
                <w:b/>
              </w:rPr>
              <w:t>Osoba/Zespół odpowiedzialni</w:t>
            </w:r>
            <w:r w:rsidRPr="00371B93">
              <w:rPr>
                <w:rFonts w:ascii="Cambria" w:hAnsi="Cambria"/>
                <w:b/>
              </w:rPr>
              <w:br/>
              <w:t>za działanie</w:t>
            </w:r>
          </w:p>
        </w:tc>
        <w:tc>
          <w:tcPr>
            <w:tcW w:w="3544" w:type="dxa"/>
            <w:gridSpan w:val="2"/>
            <w:vAlign w:val="center"/>
          </w:tcPr>
          <w:p w14:paraId="7FFA3046" w14:textId="77777777" w:rsidR="00D73BA4" w:rsidRPr="00371B93" w:rsidRDefault="00D73BA4" w:rsidP="002001B7">
            <w:pPr>
              <w:spacing w:after="0"/>
              <w:contextualSpacing/>
              <w:jc w:val="center"/>
              <w:rPr>
                <w:rFonts w:ascii="Cambria" w:hAnsi="Cambria"/>
                <w:b/>
              </w:rPr>
            </w:pPr>
            <w:r w:rsidRPr="00371B93">
              <w:rPr>
                <w:rFonts w:ascii="Cambria" w:hAnsi="Cambria"/>
                <w:b/>
              </w:rPr>
              <w:t>ANALIZA</w:t>
            </w:r>
          </w:p>
        </w:tc>
        <w:tc>
          <w:tcPr>
            <w:tcW w:w="2835" w:type="dxa"/>
            <w:vMerge w:val="restart"/>
          </w:tcPr>
          <w:p w14:paraId="3C1AD9A0" w14:textId="77777777" w:rsidR="00D73BA4" w:rsidRPr="000F4DA0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/>
              </w:rPr>
            </w:pPr>
            <w:r w:rsidRPr="000F4DA0">
              <w:rPr>
                <w:rFonts w:ascii="Cambria" w:hAnsi="Cambria"/>
                <w:b/>
              </w:rPr>
              <w:t>Realizacja zaleceń i rekomendacji na dany rok akademicki</w:t>
            </w:r>
          </w:p>
        </w:tc>
      </w:tr>
      <w:tr w:rsidR="00D73BA4" w:rsidRPr="00C150B5" w14:paraId="56B5C119" w14:textId="77777777" w:rsidTr="00111FCE">
        <w:trPr>
          <w:gridAfter w:val="1"/>
          <w:wAfter w:w="12" w:type="dxa"/>
        </w:trPr>
        <w:tc>
          <w:tcPr>
            <w:tcW w:w="4531" w:type="dxa"/>
            <w:gridSpan w:val="2"/>
            <w:vMerge/>
            <w:tcBorders>
              <w:bottom w:val="single" w:sz="4" w:space="0" w:color="auto"/>
            </w:tcBorders>
          </w:tcPr>
          <w:p w14:paraId="5AD74A43" w14:textId="77777777" w:rsidR="00D73BA4" w:rsidRPr="00371B93" w:rsidRDefault="00D73BA4" w:rsidP="002001B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14:paraId="1048C9C7" w14:textId="77777777" w:rsidR="00D73BA4" w:rsidRPr="00371B93" w:rsidRDefault="00D73BA4" w:rsidP="002001B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3719E2D" w14:textId="77777777" w:rsidR="00D73BA4" w:rsidRPr="00371B93" w:rsidRDefault="00D73BA4" w:rsidP="002001B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8CDF7BE" w14:textId="77777777" w:rsidR="00D73BA4" w:rsidRPr="00371B93" w:rsidRDefault="00D73BA4" w:rsidP="002001B7">
            <w:pPr>
              <w:spacing w:after="0"/>
              <w:ind w:left="1" w:hanging="1"/>
              <w:contextualSpacing/>
              <w:jc w:val="center"/>
              <w:rPr>
                <w:rFonts w:ascii="Cambria" w:hAnsi="Cambria"/>
                <w:b/>
              </w:rPr>
            </w:pPr>
            <w:r w:rsidRPr="00371B93">
              <w:rPr>
                <w:rFonts w:ascii="Cambria" w:hAnsi="Cambria"/>
                <w:b/>
              </w:rPr>
              <w:t>Mocne strony*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0A6143C" w14:textId="77777777" w:rsidR="00D73BA4" w:rsidRPr="00371B93" w:rsidRDefault="00D73BA4" w:rsidP="002001B7">
            <w:pPr>
              <w:spacing w:after="0"/>
              <w:ind w:left="0" w:firstLine="0"/>
              <w:contextualSpacing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Słabe strony </w:t>
            </w:r>
            <w:r w:rsidRPr="00371B93">
              <w:rPr>
                <w:rFonts w:ascii="Cambria" w:hAnsi="Cambria"/>
                <w:b/>
              </w:rPr>
              <w:t>rekomendacje**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E62FDF7" w14:textId="77777777" w:rsidR="00D73BA4" w:rsidRPr="00371B93" w:rsidRDefault="00D73BA4" w:rsidP="002001B7">
            <w:pPr>
              <w:ind w:left="210" w:hanging="210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D73BA4" w:rsidRPr="00C150B5" w14:paraId="2D010D7D" w14:textId="77777777" w:rsidTr="00111FCE">
        <w:tc>
          <w:tcPr>
            <w:tcW w:w="15174" w:type="dxa"/>
            <w:gridSpan w:val="8"/>
            <w:shd w:val="clear" w:color="auto" w:fill="FFFFFF"/>
          </w:tcPr>
          <w:p w14:paraId="15BDCA28" w14:textId="77777777" w:rsidR="00D73BA4" w:rsidRPr="00111FCE" w:rsidRDefault="00D73BA4" w:rsidP="00D73BA4">
            <w:pPr>
              <w:pStyle w:val="Akapitzlist"/>
              <w:numPr>
                <w:ilvl w:val="0"/>
                <w:numId w:val="4"/>
              </w:numPr>
              <w:spacing w:after="0"/>
              <w:ind w:left="284" w:hanging="142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>Działania na rzecz zapewniania i doskonalenia jakości kształcenia w obszarze polityki kształcenia oraz procedur zapewniania jakości kształcenia</w:t>
            </w:r>
          </w:p>
        </w:tc>
      </w:tr>
      <w:tr w:rsidR="00D73BA4" w:rsidRPr="00C150B5" w14:paraId="165AC8A5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1C6F4DA7" w14:textId="77777777" w:rsidR="00D73BA4" w:rsidRPr="00111FCE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7502BFF4" w14:textId="07063429" w:rsidR="00D73BA4" w:rsidRPr="000F4DA0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 xml:space="preserve">Czy w jednostce realizowana jest misja </w:t>
            </w:r>
            <w:r>
              <w:rPr>
                <w:rFonts w:ascii="Cambria" w:hAnsi="Cambria"/>
                <w:bCs/>
                <w:sz w:val="22"/>
                <w:szCs w:val="22"/>
              </w:rPr>
              <w:t>i </w:t>
            </w:r>
            <w:r w:rsidRPr="000F4DA0">
              <w:rPr>
                <w:rFonts w:ascii="Cambria" w:hAnsi="Cambria"/>
                <w:bCs/>
                <w:sz w:val="22"/>
                <w:szCs w:val="22"/>
              </w:rPr>
              <w:t>strategia rozwoju, ze szczególnym uwzględnieniem </w:t>
            </w:r>
            <w:r w:rsidR="00907F49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r w:rsidRPr="000F4DA0">
              <w:rPr>
                <w:rFonts w:ascii="Cambria" w:hAnsi="Cambria"/>
                <w:bCs/>
                <w:sz w:val="22"/>
                <w:szCs w:val="22"/>
              </w:rPr>
              <w:t>zakresu zadań związanych z doskonaleniem systemu zapewniania jakości kształcenia oraz zadań wynikających z  dostosowania do potrzeb gospodarki i kraju?</w:t>
            </w:r>
          </w:p>
        </w:tc>
        <w:tc>
          <w:tcPr>
            <w:tcW w:w="2409" w:type="dxa"/>
          </w:tcPr>
          <w:p w14:paraId="058AEE01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DD9414E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2AB15DE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872B8E6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14:paraId="342BFB77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565533C4" w14:textId="77777777" w:rsidTr="00111FCE">
        <w:trPr>
          <w:gridAfter w:val="1"/>
          <w:wAfter w:w="12" w:type="dxa"/>
          <w:trHeight w:val="568"/>
        </w:trPr>
        <w:tc>
          <w:tcPr>
            <w:tcW w:w="392" w:type="dxa"/>
          </w:tcPr>
          <w:p w14:paraId="33D00F33" w14:textId="77777777" w:rsidR="00D73BA4" w:rsidRPr="002A27AA" w:rsidRDefault="00D73BA4" w:rsidP="002001B7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A27AA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4139" w:type="dxa"/>
            <w:vAlign w:val="center"/>
          </w:tcPr>
          <w:p w14:paraId="4FE3E647" w14:textId="77777777" w:rsidR="00D73BA4" w:rsidRPr="000F4DA0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>Czy w jednostce funkcjonują i są weryfikowane procedury zapewniania jakości kształcenia?</w:t>
            </w:r>
          </w:p>
        </w:tc>
        <w:tc>
          <w:tcPr>
            <w:tcW w:w="2409" w:type="dxa"/>
          </w:tcPr>
          <w:p w14:paraId="750607F5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36C3DDD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A8E0480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54F8BB3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14:paraId="37AF2CC4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66E492A6" w14:textId="77777777" w:rsidTr="00111FCE">
        <w:trPr>
          <w:gridAfter w:val="1"/>
          <w:wAfter w:w="12" w:type="dxa"/>
          <w:trHeight w:val="70"/>
        </w:trPr>
        <w:tc>
          <w:tcPr>
            <w:tcW w:w="392" w:type="dxa"/>
            <w:tcBorders>
              <w:bottom w:val="single" w:sz="4" w:space="0" w:color="auto"/>
            </w:tcBorders>
          </w:tcPr>
          <w:p w14:paraId="1DAFDADE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7E6C495E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C150B5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14:paraId="1B47895F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6DBC7B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D73BA4" w:rsidRPr="00C150B5" w14:paraId="0A0DC0D2" w14:textId="77777777" w:rsidTr="00111FCE">
        <w:tc>
          <w:tcPr>
            <w:tcW w:w="15174" w:type="dxa"/>
            <w:gridSpan w:val="8"/>
            <w:shd w:val="clear" w:color="auto" w:fill="FFFFFF"/>
          </w:tcPr>
          <w:p w14:paraId="69DACD95" w14:textId="77777777" w:rsidR="00D73BA4" w:rsidRPr="00111FCE" w:rsidRDefault="00D73BA4" w:rsidP="00D73BA4">
            <w:pPr>
              <w:pStyle w:val="Akapitzlist"/>
              <w:numPr>
                <w:ilvl w:val="0"/>
                <w:numId w:val="4"/>
              </w:numPr>
              <w:spacing w:after="0"/>
              <w:ind w:left="284" w:hanging="142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>Działania na rzecz zapewniania i doskonalenia jakości kształcenia w obszarze doboru i zapewniania jakości kadry dydaktycznej</w:t>
            </w:r>
          </w:p>
        </w:tc>
      </w:tr>
      <w:tr w:rsidR="00D73BA4" w:rsidRPr="00C150B5" w14:paraId="2EEBB6B8" w14:textId="77777777" w:rsidTr="00111FCE">
        <w:trPr>
          <w:gridAfter w:val="1"/>
          <w:wAfter w:w="12" w:type="dxa"/>
          <w:trHeight w:val="1807"/>
        </w:trPr>
        <w:tc>
          <w:tcPr>
            <w:tcW w:w="392" w:type="dxa"/>
          </w:tcPr>
          <w:p w14:paraId="4CAAFD26" w14:textId="77777777" w:rsidR="00D73BA4" w:rsidRPr="002A27AA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A27AA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56BE71DF" w14:textId="2F992DAD" w:rsidR="00D73BA4" w:rsidRPr="000F4DA0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>Czy w jednostce funkcjonują i są weryfikowane procedury dotyczące anali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zy kadry </w:t>
            </w:r>
            <w:r w:rsidR="00770073">
              <w:rPr>
                <w:rFonts w:ascii="Cambria" w:hAnsi="Cambria"/>
                <w:bCs/>
                <w:sz w:val="22"/>
                <w:szCs w:val="22"/>
              </w:rPr>
              <w:t>badawczo</w:t>
            </w:r>
            <w:r>
              <w:rPr>
                <w:rFonts w:ascii="Cambria" w:hAnsi="Cambria"/>
                <w:bCs/>
                <w:sz w:val="22"/>
                <w:szCs w:val="22"/>
              </w:rPr>
              <w:t>-dydaktycznej w </w:t>
            </w:r>
            <w:r w:rsidRPr="000F4DA0">
              <w:rPr>
                <w:rFonts w:ascii="Cambria" w:hAnsi="Cambria"/>
                <w:bCs/>
                <w:sz w:val="22"/>
                <w:szCs w:val="22"/>
              </w:rPr>
              <w:t>aspekcie spełniania wymagań formalnych do utworzenia i</w:t>
            </w:r>
            <w:r w:rsidR="00111FCE">
              <w:rPr>
                <w:rFonts w:ascii="Cambria" w:hAnsi="Cambria"/>
                <w:bCs/>
                <w:sz w:val="22"/>
                <w:szCs w:val="22"/>
              </w:rPr>
              <w:t> </w:t>
            </w:r>
            <w:r w:rsidRPr="000F4DA0">
              <w:rPr>
                <w:rFonts w:ascii="Cambria" w:hAnsi="Cambria"/>
                <w:bCs/>
                <w:sz w:val="22"/>
                <w:szCs w:val="22"/>
              </w:rPr>
              <w:t>prowadzenia kierunków studiów/</w:t>
            </w:r>
            <w:r w:rsidR="00770073">
              <w:rPr>
                <w:rFonts w:ascii="Cambria" w:hAnsi="Cambria"/>
                <w:bCs/>
                <w:sz w:val="22"/>
                <w:szCs w:val="22"/>
              </w:rPr>
              <w:t>zakresów</w:t>
            </w:r>
            <w:r w:rsidRPr="000F4DA0">
              <w:rPr>
                <w:rFonts w:ascii="Cambria" w:hAnsi="Cambria"/>
                <w:bCs/>
                <w:sz w:val="22"/>
                <w:szCs w:val="22"/>
              </w:rPr>
              <w:t xml:space="preserve"> kształcenia?</w:t>
            </w:r>
          </w:p>
        </w:tc>
        <w:tc>
          <w:tcPr>
            <w:tcW w:w="2409" w:type="dxa"/>
          </w:tcPr>
          <w:p w14:paraId="63235465" w14:textId="77777777" w:rsidR="00D73BA4" w:rsidRPr="00735F9A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color w:val="FF0000"/>
              </w:rPr>
            </w:pPr>
          </w:p>
        </w:tc>
        <w:tc>
          <w:tcPr>
            <w:tcW w:w="1843" w:type="dxa"/>
          </w:tcPr>
          <w:p w14:paraId="5D69A578" w14:textId="77777777" w:rsidR="00D73BA4" w:rsidRPr="00735F9A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color w:val="FF0000"/>
              </w:rPr>
            </w:pPr>
          </w:p>
        </w:tc>
        <w:tc>
          <w:tcPr>
            <w:tcW w:w="1701" w:type="dxa"/>
          </w:tcPr>
          <w:p w14:paraId="38FDD352" w14:textId="77777777" w:rsidR="00D73BA4" w:rsidRPr="00735F9A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color w:val="FF0000"/>
              </w:rPr>
            </w:pPr>
          </w:p>
        </w:tc>
        <w:tc>
          <w:tcPr>
            <w:tcW w:w="1843" w:type="dxa"/>
          </w:tcPr>
          <w:p w14:paraId="7CA0CBC0" w14:textId="77777777" w:rsidR="00D73BA4" w:rsidRPr="00735F9A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color w:val="FF0000"/>
              </w:rPr>
            </w:pPr>
          </w:p>
        </w:tc>
        <w:tc>
          <w:tcPr>
            <w:tcW w:w="2835" w:type="dxa"/>
          </w:tcPr>
          <w:p w14:paraId="3FB57238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65E736A1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23CD8BA9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2E377E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139" w:type="dxa"/>
            <w:vAlign w:val="center"/>
          </w:tcPr>
          <w:p w14:paraId="1F738B91" w14:textId="4B992523" w:rsidR="00D73BA4" w:rsidRPr="000F4DA0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F4DA0">
              <w:rPr>
                <w:rFonts w:ascii="Cambria" w:hAnsi="Cambria"/>
                <w:sz w:val="22"/>
                <w:szCs w:val="22"/>
              </w:rPr>
              <w:t>W jaki sposób jednostka zapewnia obsadę zajęć dydaktycznych  właściwą pod względem kompetencji merytorycznych  i</w:t>
            </w:r>
            <w:r w:rsidR="00770073">
              <w:rPr>
                <w:rFonts w:ascii="Cambria" w:hAnsi="Cambria"/>
                <w:sz w:val="22"/>
                <w:szCs w:val="22"/>
              </w:rPr>
              <w:t> </w:t>
            </w:r>
            <w:r w:rsidRPr="000F4DA0">
              <w:rPr>
                <w:rFonts w:ascii="Cambria" w:hAnsi="Cambria"/>
                <w:sz w:val="22"/>
                <w:szCs w:val="22"/>
              </w:rPr>
              <w:t>dydaktycznych prowadzącego?</w:t>
            </w:r>
          </w:p>
        </w:tc>
        <w:tc>
          <w:tcPr>
            <w:tcW w:w="2409" w:type="dxa"/>
          </w:tcPr>
          <w:p w14:paraId="2EBE03DB" w14:textId="77777777" w:rsidR="00D73BA4" w:rsidRPr="00C150B5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AA6BBA7" w14:textId="77777777" w:rsidR="00D73BA4" w:rsidRPr="00C150B5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79E05D" w14:textId="77777777" w:rsidR="00D73BA4" w:rsidRPr="00C150B5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A142CD" w14:textId="77777777" w:rsidR="00D73BA4" w:rsidRPr="00C150B5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8C856A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73BA4" w:rsidRPr="00C150B5" w14:paraId="0359E33C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7227B9E4" w14:textId="77777777" w:rsidR="00D73BA4" w:rsidRPr="0091695C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117B5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139" w:type="dxa"/>
            <w:vAlign w:val="center"/>
          </w:tcPr>
          <w:p w14:paraId="7913663F" w14:textId="77777777" w:rsidR="00D73BA4" w:rsidRPr="000F4DA0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F4DA0">
              <w:rPr>
                <w:rFonts w:ascii="Cambria" w:hAnsi="Cambria"/>
                <w:sz w:val="22"/>
                <w:szCs w:val="22"/>
              </w:rPr>
              <w:t>Czy (i w jaki sposób) omawiane są wyniki badania ankietowego?</w:t>
            </w:r>
          </w:p>
        </w:tc>
        <w:tc>
          <w:tcPr>
            <w:tcW w:w="2409" w:type="dxa"/>
          </w:tcPr>
          <w:p w14:paraId="784679FE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C2EFE6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7A1050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D0AB06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3DD679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73BA4" w:rsidRPr="00C150B5" w14:paraId="2AD523EC" w14:textId="77777777" w:rsidTr="00111FCE">
        <w:trPr>
          <w:gridAfter w:val="1"/>
          <w:wAfter w:w="12" w:type="dxa"/>
          <w:trHeight w:val="849"/>
        </w:trPr>
        <w:tc>
          <w:tcPr>
            <w:tcW w:w="392" w:type="dxa"/>
          </w:tcPr>
          <w:p w14:paraId="2A6F3144" w14:textId="77777777" w:rsidR="00D73BA4" w:rsidRPr="005548BA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117B5">
              <w:rPr>
                <w:rFonts w:ascii="Cambria" w:hAnsi="Cambria"/>
                <w:sz w:val="22"/>
                <w:szCs w:val="22"/>
              </w:rPr>
              <w:lastRenderedPageBreak/>
              <w:t>4</w:t>
            </w:r>
          </w:p>
        </w:tc>
        <w:tc>
          <w:tcPr>
            <w:tcW w:w="4139" w:type="dxa"/>
            <w:vAlign w:val="center"/>
          </w:tcPr>
          <w:p w14:paraId="06C1C796" w14:textId="77777777" w:rsidR="00D73BA4" w:rsidRPr="000F4DA0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4117B5">
              <w:rPr>
                <w:rFonts w:ascii="Cambria" w:hAnsi="Cambria"/>
                <w:sz w:val="22"/>
                <w:szCs w:val="22"/>
              </w:rPr>
              <w:t xml:space="preserve">Czy (i w jakiej formie) jednostka zapewnia prowadzącym zajęcia dydaktyczne możliwość doskonalenia </w:t>
            </w:r>
            <w:r w:rsidRPr="004117B5">
              <w:rPr>
                <w:rFonts w:ascii="Cambria" w:hAnsi="Cambria"/>
                <w:iCs/>
                <w:sz w:val="22"/>
                <w:szCs w:val="22"/>
              </w:rPr>
              <w:t>kompetencji</w:t>
            </w:r>
            <w:r w:rsidRPr="004117B5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117B5">
              <w:rPr>
                <w:rFonts w:ascii="Cambria" w:hAnsi="Cambria"/>
                <w:iCs/>
                <w:sz w:val="22"/>
                <w:szCs w:val="22"/>
              </w:rPr>
              <w:t>dydaktycznych</w:t>
            </w:r>
            <w:r>
              <w:rPr>
                <w:rFonts w:ascii="Cambria" w:hAnsi="Cambria"/>
                <w:sz w:val="22"/>
                <w:szCs w:val="22"/>
              </w:rPr>
              <w:t xml:space="preserve">? </w:t>
            </w:r>
          </w:p>
        </w:tc>
        <w:tc>
          <w:tcPr>
            <w:tcW w:w="2409" w:type="dxa"/>
          </w:tcPr>
          <w:p w14:paraId="53127CB7" w14:textId="77777777" w:rsidR="00D73BA4" w:rsidRPr="00C150B5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highlight w:val="green"/>
              </w:rPr>
            </w:pPr>
          </w:p>
        </w:tc>
        <w:tc>
          <w:tcPr>
            <w:tcW w:w="1843" w:type="dxa"/>
          </w:tcPr>
          <w:p w14:paraId="07474D4E" w14:textId="77777777" w:rsidR="00D73BA4" w:rsidRPr="00C150B5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highlight w:val="green"/>
              </w:rPr>
            </w:pPr>
          </w:p>
        </w:tc>
        <w:tc>
          <w:tcPr>
            <w:tcW w:w="1701" w:type="dxa"/>
          </w:tcPr>
          <w:p w14:paraId="556D4E20" w14:textId="77777777" w:rsidR="00D73BA4" w:rsidRPr="00C150B5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highlight w:val="green"/>
              </w:rPr>
            </w:pPr>
          </w:p>
        </w:tc>
        <w:tc>
          <w:tcPr>
            <w:tcW w:w="1843" w:type="dxa"/>
          </w:tcPr>
          <w:p w14:paraId="5D5B0295" w14:textId="77777777" w:rsidR="00D73BA4" w:rsidRPr="00C150B5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highlight w:val="green"/>
              </w:rPr>
            </w:pPr>
          </w:p>
        </w:tc>
        <w:tc>
          <w:tcPr>
            <w:tcW w:w="2835" w:type="dxa"/>
          </w:tcPr>
          <w:p w14:paraId="077EE99F" w14:textId="77777777" w:rsidR="00D73BA4" w:rsidRPr="005548BA" w:rsidRDefault="00D73BA4" w:rsidP="002001B7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D73BA4" w:rsidRPr="00C150B5" w14:paraId="6F5C6B3A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4DCFE030" w14:textId="77777777" w:rsidR="00D73BA4" w:rsidRPr="004117B5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117B5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139" w:type="dxa"/>
          </w:tcPr>
          <w:p w14:paraId="3AD867E8" w14:textId="53794E07" w:rsidR="00D73BA4" w:rsidRPr="00770073" w:rsidRDefault="00717651" w:rsidP="002001B7">
            <w:pPr>
              <w:ind w:left="0" w:firstLine="0"/>
              <w:contextualSpacing/>
              <w:jc w:val="both"/>
              <w:rPr>
                <w:rFonts w:ascii="Cambria" w:hAnsi="Cambria"/>
                <w:strike/>
                <w:sz w:val="22"/>
                <w:szCs w:val="22"/>
              </w:rPr>
            </w:pPr>
            <w:r w:rsidRPr="007E2D28">
              <w:rPr>
                <w:rFonts w:ascii="Cambria" w:hAnsi="Cambria"/>
                <w:sz w:val="22"/>
                <w:szCs w:val="22"/>
              </w:rPr>
              <w:t xml:space="preserve">Czy w jednostce </w:t>
            </w:r>
            <w:r w:rsidR="007E2D28" w:rsidRPr="007E2D28">
              <w:rPr>
                <w:rFonts w:ascii="Cambria" w:hAnsi="Cambria"/>
                <w:sz w:val="22"/>
                <w:szCs w:val="22"/>
              </w:rPr>
              <w:t>wyłaniani są najlepsi nauczyciele akademiccy w oparciu o merytoryczne kryteria?</w:t>
            </w:r>
          </w:p>
        </w:tc>
        <w:tc>
          <w:tcPr>
            <w:tcW w:w="2409" w:type="dxa"/>
          </w:tcPr>
          <w:p w14:paraId="1B16FA49" w14:textId="77777777" w:rsidR="00D73BA4" w:rsidRPr="00C150B5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B8C958A" w14:textId="77777777" w:rsidR="00D73BA4" w:rsidRPr="00C150B5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B51B2DD" w14:textId="77777777" w:rsidR="00D73BA4" w:rsidRPr="00C150B5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4847990F" w14:textId="77777777" w:rsidR="00D73BA4" w:rsidRPr="00C150B5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14:paraId="7DC7A6F1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1B052894" w14:textId="77777777" w:rsidTr="00111FCE">
        <w:trPr>
          <w:gridAfter w:val="1"/>
          <w:wAfter w:w="12" w:type="dxa"/>
          <w:trHeight w:val="47"/>
        </w:trPr>
        <w:tc>
          <w:tcPr>
            <w:tcW w:w="392" w:type="dxa"/>
            <w:tcBorders>
              <w:bottom w:val="single" w:sz="4" w:space="0" w:color="auto"/>
            </w:tcBorders>
          </w:tcPr>
          <w:p w14:paraId="478A7DB1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2704BF40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150B5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C29CCD1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A37492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BBEE9E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BDD441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848592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D73BA4" w:rsidRPr="00C150B5" w14:paraId="03CD2967" w14:textId="77777777" w:rsidTr="00111FCE">
        <w:tc>
          <w:tcPr>
            <w:tcW w:w="15174" w:type="dxa"/>
            <w:gridSpan w:val="8"/>
            <w:shd w:val="clear" w:color="auto" w:fill="FFFFFF"/>
          </w:tcPr>
          <w:p w14:paraId="2FF27708" w14:textId="77777777" w:rsidR="00D73BA4" w:rsidRPr="00111FCE" w:rsidRDefault="00D73BA4" w:rsidP="00D73BA4">
            <w:pPr>
              <w:pStyle w:val="Akapitzlist"/>
              <w:numPr>
                <w:ilvl w:val="0"/>
                <w:numId w:val="4"/>
              </w:numPr>
              <w:spacing w:after="0"/>
              <w:ind w:left="426" w:hanging="142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 xml:space="preserve">Działania na rzecz zapewniania i doskonalenia jakości kształcenia w obszarze określania kryteriów kwalifikacyjnych, ustalania limitów przyjęć </w:t>
            </w:r>
          </w:p>
        </w:tc>
      </w:tr>
      <w:tr w:rsidR="00D73BA4" w:rsidRPr="00C150B5" w14:paraId="0E1D7F6E" w14:textId="77777777" w:rsidTr="00111FCE">
        <w:trPr>
          <w:gridAfter w:val="1"/>
          <w:wAfter w:w="12" w:type="dxa"/>
          <w:trHeight w:val="968"/>
        </w:trPr>
        <w:tc>
          <w:tcPr>
            <w:tcW w:w="392" w:type="dxa"/>
          </w:tcPr>
          <w:p w14:paraId="70BA106F" w14:textId="77777777" w:rsidR="00D73BA4" w:rsidRPr="002A27AA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A27AA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2D155F1F" w14:textId="77777777" w:rsidR="00D73BA4" w:rsidRPr="005C07FC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>Czy w jednostce funkcjonują i są weryfikowane procedury określania kryteriów kwalifikacyjnych  oraz zasady postępowania w zakresie ustalania limitów przyjęć?</w:t>
            </w:r>
          </w:p>
        </w:tc>
        <w:tc>
          <w:tcPr>
            <w:tcW w:w="2409" w:type="dxa"/>
          </w:tcPr>
          <w:p w14:paraId="27EEF836" w14:textId="77777777" w:rsidR="00D73BA4" w:rsidRPr="002E5284" w:rsidRDefault="00D73BA4" w:rsidP="002001B7">
            <w:pPr>
              <w:contextualSpacing/>
              <w:jc w:val="both"/>
              <w:rPr>
                <w:rFonts w:ascii="Cambria" w:hAnsi="Cambria"/>
                <w:color w:val="FF0000"/>
              </w:rPr>
            </w:pPr>
          </w:p>
        </w:tc>
        <w:tc>
          <w:tcPr>
            <w:tcW w:w="1843" w:type="dxa"/>
          </w:tcPr>
          <w:p w14:paraId="15B50231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C21CBB8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7913B58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14:paraId="399E6F38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D73BA4" w:rsidRPr="00C150B5" w14:paraId="5D78FCE6" w14:textId="77777777" w:rsidTr="00111FCE">
        <w:trPr>
          <w:gridAfter w:val="1"/>
          <w:wAfter w:w="12" w:type="dxa"/>
          <w:trHeight w:val="3353"/>
        </w:trPr>
        <w:tc>
          <w:tcPr>
            <w:tcW w:w="392" w:type="dxa"/>
          </w:tcPr>
          <w:p w14:paraId="1CAE4866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4139" w:type="dxa"/>
            <w:vAlign w:val="center"/>
          </w:tcPr>
          <w:p w14:paraId="651C35B0" w14:textId="14E291D8" w:rsidR="00D73BA4" w:rsidRPr="00C150B5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  <w:r w:rsidRPr="00C150B5">
              <w:rPr>
                <w:rFonts w:ascii="Cambria" w:hAnsi="Cambria"/>
                <w:bCs/>
                <w:sz w:val="22"/>
                <w:szCs w:val="22"/>
              </w:rPr>
              <w:t xml:space="preserve">Czy </w:t>
            </w:r>
            <w:r>
              <w:rPr>
                <w:rFonts w:ascii="Cambria" w:hAnsi="Cambria"/>
                <w:bCs/>
                <w:sz w:val="22"/>
                <w:szCs w:val="22"/>
              </w:rPr>
              <w:t>procedury, o których mowa w pkt. 1 uwzględniają</w:t>
            </w:r>
            <w:r w:rsidRPr="00C150B5">
              <w:rPr>
                <w:rFonts w:ascii="Cambria" w:hAnsi="Cambria"/>
                <w:bCs/>
                <w:sz w:val="22"/>
                <w:szCs w:val="22"/>
              </w:rPr>
              <w:t xml:space="preserve"> m.in.: zapotrzebowanie rynku pracy, zainteresowanie kandydatów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(analizę wyników rekrutacji na dany kierunek lub </w:t>
            </w:r>
            <w:r w:rsidR="00770073">
              <w:rPr>
                <w:rFonts w:ascii="Cambria" w:hAnsi="Cambria"/>
                <w:bCs/>
                <w:sz w:val="22"/>
                <w:szCs w:val="22"/>
              </w:rPr>
              <w:t>zakres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kształcenia)</w:t>
            </w:r>
            <w:r w:rsidRPr="00C150B5">
              <w:rPr>
                <w:rFonts w:ascii="Cambria" w:hAnsi="Cambria"/>
                <w:bCs/>
                <w:sz w:val="22"/>
                <w:szCs w:val="22"/>
              </w:rPr>
              <w:t xml:space="preserve">, organizację procesu dydaktycznego (liczebność grup), zaplecze dydaktyczne i techniczne, zasoby i kwalifikacje kadry </w:t>
            </w:r>
            <w:r w:rsidR="003253F5">
              <w:rPr>
                <w:rFonts w:ascii="Cambria" w:hAnsi="Cambria"/>
                <w:bCs/>
                <w:sz w:val="22"/>
                <w:szCs w:val="22"/>
              </w:rPr>
              <w:t>badawczo</w:t>
            </w:r>
            <w:r w:rsidRPr="00C150B5">
              <w:rPr>
                <w:rFonts w:ascii="Cambria" w:hAnsi="Cambria"/>
                <w:bCs/>
                <w:sz w:val="22"/>
                <w:szCs w:val="22"/>
              </w:rPr>
              <w:t xml:space="preserve">-dydaktycznej spełniającej wymagania do prowadzenia dydaktyki na wszystkich poziomach </w:t>
            </w:r>
            <w:r w:rsidR="00111FCE">
              <w:rPr>
                <w:rFonts w:ascii="Cambria" w:hAnsi="Cambria"/>
                <w:bCs/>
                <w:sz w:val="22"/>
                <w:szCs w:val="22"/>
              </w:rPr>
              <w:t>studiów</w:t>
            </w:r>
            <w:r w:rsidRPr="00C150B5">
              <w:rPr>
                <w:rFonts w:ascii="Cambria" w:hAnsi="Cambria"/>
                <w:bCs/>
                <w:sz w:val="22"/>
                <w:szCs w:val="22"/>
              </w:rPr>
              <w:t xml:space="preserve"> (pierwszego stopnia, drugiego stopnia, jednolitych magisterskich</w:t>
            </w:r>
            <w:r w:rsidR="00111FCE">
              <w:rPr>
                <w:rFonts w:ascii="Cambria" w:hAnsi="Cambria"/>
                <w:bCs/>
                <w:sz w:val="22"/>
                <w:szCs w:val="22"/>
              </w:rPr>
              <w:t>)</w:t>
            </w:r>
            <w:r w:rsidRPr="00C150B5">
              <w:rPr>
                <w:rFonts w:ascii="Cambria" w:hAnsi="Cambria"/>
                <w:bCs/>
                <w:sz w:val="22"/>
                <w:szCs w:val="22"/>
              </w:rPr>
              <w:t xml:space="preserve"> oraz </w:t>
            </w:r>
            <w:r w:rsidRPr="007E2D28">
              <w:rPr>
                <w:rFonts w:ascii="Cambria" w:hAnsi="Cambria"/>
                <w:bCs/>
                <w:sz w:val="22"/>
                <w:szCs w:val="22"/>
              </w:rPr>
              <w:t xml:space="preserve">studiach </w:t>
            </w:r>
            <w:r w:rsidR="007E2D28" w:rsidRPr="007E2D28">
              <w:rPr>
                <w:rFonts w:ascii="Cambria" w:hAnsi="Cambria"/>
                <w:bCs/>
                <w:sz w:val="22"/>
                <w:szCs w:val="22"/>
              </w:rPr>
              <w:t>doktoranckich</w:t>
            </w:r>
            <w:r w:rsidRPr="007E2D28">
              <w:rPr>
                <w:rFonts w:ascii="Cambria" w:hAnsi="Cambria"/>
                <w:bCs/>
                <w:sz w:val="22"/>
                <w:szCs w:val="22"/>
              </w:rPr>
              <w:t>)?</w:t>
            </w:r>
          </w:p>
        </w:tc>
        <w:tc>
          <w:tcPr>
            <w:tcW w:w="2409" w:type="dxa"/>
          </w:tcPr>
          <w:p w14:paraId="06448977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E5A5C9F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B9FF0B1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1E1813C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14:paraId="4327807C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D73BA4" w:rsidRPr="00C150B5" w14:paraId="1A3BC4C6" w14:textId="77777777" w:rsidTr="00111FCE">
        <w:trPr>
          <w:gridAfter w:val="1"/>
          <w:wAfter w:w="12" w:type="dxa"/>
          <w:trHeight w:val="47"/>
        </w:trPr>
        <w:tc>
          <w:tcPr>
            <w:tcW w:w="392" w:type="dxa"/>
            <w:tcBorders>
              <w:bottom w:val="single" w:sz="4" w:space="0" w:color="auto"/>
            </w:tcBorders>
          </w:tcPr>
          <w:p w14:paraId="058AEAF6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3D6485F5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150B5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473D062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A0E2B45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9EF6F2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746593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1699312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</w:tr>
    </w:tbl>
    <w:p w14:paraId="4DF69470" w14:textId="77777777" w:rsidR="00111FCE" w:rsidRDefault="00111FCE"/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139"/>
        <w:gridCol w:w="2409"/>
        <w:gridCol w:w="1843"/>
        <w:gridCol w:w="1595"/>
        <w:gridCol w:w="106"/>
        <w:gridCol w:w="1843"/>
        <w:gridCol w:w="12"/>
        <w:gridCol w:w="2823"/>
        <w:gridCol w:w="12"/>
      </w:tblGrid>
      <w:tr w:rsidR="00D73BA4" w:rsidRPr="00C150B5" w14:paraId="3CDEF90B" w14:textId="77777777" w:rsidTr="00111FCE">
        <w:tc>
          <w:tcPr>
            <w:tcW w:w="15174" w:type="dxa"/>
            <w:gridSpan w:val="10"/>
            <w:shd w:val="clear" w:color="auto" w:fill="FFFFFF"/>
          </w:tcPr>
          <w:p w14:paraId="01F8B25B" w14:textId="3B9E5B03" w:rsidR="00D73BA4" w:rsidRPr="00111FCE" w:rsidRDefault="00D73BA4" w:rsidP="00D73BA4">
            <w:pPr>
              <w:pStyle w:val="Akapitzlist"/>
              <w:numPr>
                <w:ilvl w:val="0"/>
                <w:numId w:val="4"/>
              </w:numPr>
              <w:spacing w:after="0"/>
              <w:ind w:left="426" w:hanging="142"/>
              <w:jc w:val="both"/>
              <w:rPr>
                <w:rFonts w:ascii="Cambria" w:hAnsi="Cambria"/>
                <w:b/>
                <w:bCs/>
                <w:sz w:val="22"/>
                <w:szCs w:val="22"/>
                <w:shd w:val="clear" w:color="auto" w:fill="FFFFFF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  <w:shd w:val="clear" w:color="auto" w:fill="FFFFFF"/>
              </w:rPr>
              <w:t xml:space="preserve">Działania na rzecz zapewniania i doskonalenia jakości kształcenia w obszarze oceny programów </w:t>
            </w:r>
            <w:r w:rsidR="00770073" w:rsidRPr="00111FCE">
              <w:rPr>
                <w:rFonts w:ascii="Cambria" w:hAnsi="Cambria"/>
                <w:b/>
                <w:bCs/>
                <w:sz w:val="22"/>
                <w:szCs w:val="22"/>
                <w:shd w:val="clear" w:color="auto" w:fill="FFFFFF"/>
              </w:rPr>
              <w:t>studiów</w:t>
            </w:r>
            <w:r w:rsidRPr="00111FCE">
              <w:rPr>
                <w:rFonts w:ascii="Cambria" w:hAnsi="Cambria"/>
                <w:b/>
                <w:bCs/>
                <w:sz w:val="22"/>
                <w:szCs w:val="22"/>
                <w:shd w:val="clear" w:color="auto" w:fill="FFFFFF"/>
              </w:rPr>
              <w:t xml:space="preserve"> - opis sposobów tworzenia, zatwierdzania, weryfikacji</w:t>
            </w: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 xml:space="preserve"> i modyfikacji programów </w:t>
            </w:r>
            <w:r w:rsidR="00770073" w:rsidRPr="00111FCE">
              <w:rPr>
                <w:rFonts w:ascii="Cambria" w:hAnsi="Cambria"/>
                <w:b/>
                <w:bCs/>
                <w:sz w:val="22"/>
                <w:szCs w:val="22"/>
              </w:rPr>
              <w:t>studiów</w:t>
            </w: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 xml:space="preserve"> (ze szczególnym uwzględnieniem problematyki efektów </w:t>
            </w:r>
            <w:r w:rsidR="00770073" w:rsidRPr="00111FCE">
              <w:rPr>
                <w:rFonts w:ascii="Cambria" w:hAnsi="Cambria"/>
                <w:b/>
                <w:bCs/>
                <w:sz w:val="22"/>
                <w:szCs w:val="22"/>
              </w:rPr>
              <w:t>kształcenia/uczenia się</w:t>
            </w: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D73BA4" w:rsidRPr="00C150B5" w14:paraId="4406D761" w14:textId="77777777" w:rsidTr="00111FCE">
        <w:tc>
          <w:tcPr>
            <w:tcW w:w="15174" w:type="dxa"/>
            <w:gridSpan w:val="10"/>
          </w:tcPr>
          <w:p w14:paraId="5104E660" w14:textId="77777777" w:rsidR="00D73BA4" w:rsidRPr="00111FCE" w:rsidRDefault="00D73BA4" w:rsidP="002001B7">
            <w:pPr>
              <w:ind w:left="0" w:firstLine="0"/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>4.1. Tworzenie programów studiów:</w:t>
            </w:r>
          </w:p>
        </w:tc>
      </w:tr>
      <w:tr w:rsidR="00D73BA4" w:rsidRPr="00C150B5" w14:paraId="294D5D59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55816A4C" w14:textId="77777777" w:rsidR="00D73BA4" w:rsidRPr="00912E4F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  <w:highlight w:val="lightGray"/>
              </w:rPr>
            </w:pPr>
            <w:r w:rsidRPr="002E377E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60D7B914" w14:textId="4E0D1322" w:rsidR="00D73BA4" w:rsidRPr="000F4DA0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Czy kierunkowe i przedmiotowe efekty </w:t>
            </w:r>
            <w:r w:rsidR="00770073" w:rsidRPr="00111FCE">
              <w:rPr>
                <w:rFonts w:ascii="Cambria" w:hAnsi="Cambria"/>
                <w:iCs/>
                <w:sz w:val="22"/>
                <w:szCs w:val="22"/>
              </w:rPr>
              <w:t>kształcenia/uczenia się</w:t>
            </w:r>
            <w:r w:rsidRPr="00111FCE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opisano w</w:t>
            </w:r>
            <w:r w:rsidR="00770073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sylabusach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w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formie jasno określonych i możliwych do zmierzenia zakładanych kwalifikacji, obejmujących wiedzę, umiejętności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kompetencje społeczne?</w:t>
            </w:r>
          </w:p>
        </w:tc>
        <w:tc>
          <w:tcPr>
            <w:tcW w:w="2409" w:type="dxa"/>
          </w:tcPr>
          <w:p w14:paraId="4EE41B71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FD9C76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F682F9C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F75E38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EE66F6C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39A845B7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1802F461" w14:textId="77777777" w:rsidR="00D73BA4" w:rsidRPr="003212BA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  <w:highlight w:val="yellow"/>
              </w:rPr>
            </w:pPr>
            <w:r w:rsidRPr="00047224">
              <w:rPr>
                <w:rFonts w:ascii="Cambria" w:hAnsi="Cambria"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4139" w:type="dxa"/>
          </w:tcPr>
          <w:p w14:paraId="4465E6EF" w14:textId="2EAA1BAE" w:rsidR="00D73BA4" w:rsidRPr="005C07FC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C07FC">
              <w:rPr>
                <w:rFonts w:ascii="Cambria" w:hAnsi="Cambria"/>
                <w:iCs/>
                <w:sz w:val="22"/>
                <w:szCs w:val="22"/>
              </w:rPr>
              <w:t>Czy w sylwetce absolwenta  w każd</w:t>
            </w:r>
            <w:r w:rsidR="00770073">
              <w:rPr>
                <w:rFonts w:ascii="Cambria" w:hAnsi="Cambria"/>
                <w:iCs/>
                <w:sz w:val="22"/>
                <w:szCs w:val="22"/>
              </w:rPr>
              <w:t>ym</w:t>
            </w:r>
            <w:r w:rsidRPr="005C07FC">
              <w:rPr>
                <w:rFonts w:ascii="Cambria" w:hAnsi="Cambria"/>
                <w:iCs/>
                <w:sz w:val="22"/>
                <w:szCs w:val="22"/>
              </w:rPr>
              <w:t xml:space="preserve"> z prowadzonych </w:t>
            </w:r>
            <w:r w:rsidR="00770073">
              <w:rPr>
                <w:rFonts w:ascii="Cambria" w:hAnsi="Cambria"/>
                <w:iCs/>
                <w:sz w:val="22"/>
                <w:szCs w:val="22"/>
              </w:rPr>
              <w:t>zakresów</w:t>
            </w:r>
            <w:r w:rsidRPr="005C07FC">
              <w:rPr>
                <w:rFonts w:ascii="Cambria" w:hAnsi="Cambria"/>
                <w:iCs/>
                <w:sz w:val="22"/>
                <w:szCs w:val="22"/>
              </w:rPr>
              <w:t xml:space="preserve"> na wszystkich realizowanych poziomach </w:t>
            </w:r>
            <w:r w:rsidR="00770073">
              <w:rPr>
                <w:rFonts w:ascii="Cambria" w:hAnsi="Cambria"/>
                <w:iCs/>
                <w:sz w:val="22"/>
                <w:szCs w:val="22"/>
              </w:rPr>
              <w:t>studiów</w:t>
            </w:r>
            <w:r w:rsidRPr="005C07FC">
              <w:rPr>
                <w:rFonts w:ascii="Cambria" w:hAnsi="Cambria"/>
                <w:iCs/>
                <w:sz w:val="22"/>
                <w:szCs w:val="22"/>
              </w:rPr>
              <w:t xml:space="preserve"> wskazane zostały kompetencje absolwenta </w:t>
            </w:r>
            <w:r w:rsidRPr="00AA7453">
              <w:rPr>
                <w:rFonts w:ascii="Cambria" w:hAnsi="Cambria"/>
                <w:iCs/>
                <w:sz w:val="22"/>
                <w:szCs w:val="22"/>
              </w:rPr>
              <w:t>istotne z punktu widzenia jego konkurencyjności na rynku pracy?</w:t>
            </w:r>
          </w:p>
        </w:tc>
        <w:tc>
          <w:tcPr>
            <w:tcW w:w="2409" w:type="dxa"/>
          </w:tcPr>
          <w:p w14:paraId="1459336C" w14:textId="77777777" w:rsidR="00D73BA4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</w:rPr>
            </w:pPr>
          </w:p>
          <w:p w14:paraId="3D166C7C" w14:textId="77777777" w:rsidR="00D73BA4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</w:rPr>
            </w:pPr>
          </w:p>
          <w:p w14:paraId="204C9802" w14:textId="77777777" w:rsidR="00D73BA4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</w:rPr>
            </w:pPr>
          </w:p>
          <w:p w14:paraId="357038BA" w14:textId="77777777" w:rsidR="00D73BA4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</w:rPr>
            </w:pPr>
          </w:p>
          <w:p w14:paraId="2D3D13A9" w14:textId="77777777" w:rsidR="00D73BA4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</w:rPr>
            </w:pPr>
          </w:p>
          <w:p w14:paraId="1B27F6F0" w14:textId="77777777" w:rsidR="00D73BA4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</w:rPr>
            </w:pPr>
          </w:p>
          <w:p w14:paraId="67392608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7500BD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21AA017E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080668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8EA9022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13CCEDBE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07873D66" w14:textId="77777777" w:rsidR="00D73BA4" w:rsidRPr="003212BA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  <w:highlight w:val="yellow"/>
              </w:rPr>
            </w:pPr>
            <w:r w:rsidRPr="00047224">
              <w:rPr>
                <w:rFonts w:ascii="Cambria" w:hAnsi="Cambria"/>
                <w:iCs/>
                <w:sz w:val="22"/>
                <w:szCs w:val="22"/>
              </w:rPr>
              <w:t>3</w:t>
            </w:r>
          </w:p>
        </w:tc>
        <w:tc>
          <w:tcPr>
            <w:tcW w:w="4139" w:type="dxa"/>
            <w:vAlign w:val="center"/>
          </w:tcPr>
          <w:p w14:paraId="6A4B2335" w14:textId="748E7586" w:rsidR="00D73BA4" w:rsidRPr="000F4DA0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Czy (i w jaki sposób)  pracodawcy lub interesariusze jako potencjalni pracodawcy </w:t>
            </w:r>
            <w:r w:rsidRPr="000F4DA0">
              <w:rPr>
                <w:rFonts w:ascii="Cambria" w:hAnsi="Cambria"/>
                <w:bCs/>
                <w:sz w:val="22"/>
                <w:szCs w:val="22"/>
              </w:rPr>
              <w:t>brali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 udział w określaniu efektów kształcenia</w:t>
            </w:r>
            <w:r w:rsidR="00770073">
              <w:rPr>
                <w:rFonts w:ascii="Cambria" w:hAnsi="Cambria"/>
                <w:iCs/>
                <w:sz w:val="22"/>
                <w:szCs w:val="22"/>
              </w:rPr>
              <w:t>/</w:t>
            </w:r>
            <w:r w:rsidR="00770073" w:rsidRPr="00111FCE">
              <w:rPr>
                <w:rFonts w:ascii="Cambria" w:hAnsi="Cambria"/>
                <w:iCs/>
                <w:sz w:val="22"/>
                <w:szCs w:val="22"/>
              </w:rPr>
              <w:t>uczenia się</w:t>
            </w:r>
            <w:r w:rsidRPr="00111FCE">
              <w:rPr>
                <w:rFonts w:ascii="Cambria" w:hAnsi="Cambria"/>
                <w:iCs/>
                <w:sz w:val="22"/>
                <w:szCs w:val="22"/>
              </w:rPr>
              <w:t xml:space="preserve"> w ocenianej jednostce?</w:t>
            </w:r>
          </w:p>
        </w:tc>
        <w:tc>
          <w:tcPr>
            <w:tcW w:w="2409" w:type="dxa"/>
          </w:tcPr>
          <w:p w14:paraId="5F928816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37B9A0C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gridSpan w:val="2"/>
          </w:tcPr>
          <w:p w14:paraId="07D180F9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B4D964B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</w:tcPr>
          <w:p w14:paraId="3A8B79D0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46B6735E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37C948F2" w14:textId="77777777" w:rsidR="00D73BA4" w:rsidRPr="003212BA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trike/>
                <w:sz w:val="22"/>
                <w:szCs w:val="22"/>
              </w:rPr>
            </w:pPr>
            <w:r>
              <w:rPr>
                <w:rFonts w:ascii="Cambria" w:hAnsi="Cambria"/>
                <w:iCs/>
                <w:strike/>
                <w:sz w:val="22"/>
                <w:szCs w:val="22"/>
              </w:rPr>
              <w:t>4</w:t>
            </w:r>
          </w:p>
        </w:tc>
        <w:tc>
          <w:tcPr>
            <w:tcW w:w="4139" w:type="dxa"/>
            <w:vAlign w:val="center"/>
          </w:tcPr>
          <w:p w14:paraId="40004B39" w14:textId="77777777" w:rsidR="00D73BA4" w:rsidRPr="000F4DA0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>Czy jednostka określiła i weryfikuje zasady i formy realizacji praktyk zawodowych?</w:t>
            </w:r>
          </w:p>
        </w:tc>
        <w:tc>
          <w:tcPr>
            <w:tcW w:w="2409" w:type="dxa"/>
          </w:tcPr>
          <w:p w14:paraId="6652A558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B9E006E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  <w:gridSpan w:val="2"/>
          </w:tcPr>
          <w:p w14:paraId="47833F2C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11B5234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</w:tcPr>
          <w:p w14:paraId="602D58D9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63BB243D" w14:textId="77777777" w:rsidTr="00111FCE">
        <w:tc>
          <w:tcPr>
            <w:tcW w:w="15174" w:type="dxa"/>
            <w:gridSpan w:val="10"/>
          </w:tcPr>
          <w:p w14:paraId="21B97B47" w14:textId="5787940B" w:rsidR="00D73BA4" w:rsidRPr="00111FCE" w:rsidRDefault="00D73BA4" w:rsidP="002001B7">
            <w:pPr>
              <w:ind w:left="426" w:hanging="426"/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 xml:space="preserve">4.2. Zatwierdzanie programów </w:t>
            </w:r>
            <w:r w:rsidR="00770073" w:rsidRPr="00111FCE">
              <w:rPr>
                <w:rFonts w:ascii="Cambria" w:hAnsi="Cambria"/>
                <w:b/>
                <w:bCs/>
                <w:sz w:val="22"/>
                <w:szCs w:val="22"/>
              </w:rPr>
              <w:t>studiów</w:t>
            </w: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D73BA4" w:rsidRPr="00C150B5" w14:paraId="2C80658E" w14:textId="77777777" w:rsidTr="00111FCE">
        <w:trPr>
          <w:gridAfter w:val="1"/>
          <w:wAfter w:w="12" w:type="dxa"/>
          <w:trHeight w:val="841"/>
        </w:trPr>
        <w:tc>
          <w:tcPr>
            <w:tcW w:w="392" w:type="dxa"/>
            <w:tcBorders>
              <w:bottom w:val="single" w:sz="4" w:space="0" w:color="auto"/>
            </w:tcBorders>
          </w:tcPr>
          <w:p w14:paraId="1D6A2303" w14:textId="77777777" w:rsidR="00D73BA4" w:rsidRPr="00047224" w:rsidRDefault="00D73BA4" w:rsidP="002001B7">
            <w:pPr>
              <w:spacing w:after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047224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  <w:p w14:paraId="0BCDDE52" w14:textId="77777777" w:rsidR="00D73BA4" w:rsidRPr="003212BA" w:rsidRDefault="00D73BA4" w:rsidP="002001B7">
            <w:pPr>
              <w:spacing w:after="0"/>
              <w:ind w:left="0"/>
              <w:contextualSpacing/>
              <w:rPr>
                <w:rFonts w:ascii="Cambria" w:hAnsi="Cambria"/>
                <w:iCs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iCs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73D6940D" w14:textId="5CC83EBD" w:rsidR="00D73BA4" w:rsidRPr="000F4DA0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0073">
              <w:rPr>
                <w:rFonts w:ascii="Cambria" w:hAnsi="Cambria"/>
                <w:iCs/>
                <w:sz w:val="22"/>
                <w:szCs w:val="22"/>
              </w:rPr>
              <w:t xml:space="preserve">Czy przyjęte na wydziale procedury zatwierdzania programu </w:t>
            </w:r>
            <w:r w:rsidR="00770073" w:rsidRPr="00770073">
              <w:rPr>
                <w:rFonts w:ascii="Cambria" w:hAnsi="Cambria"/>
                <w:iCs/>
                <w:sz w:val="22"/>
                <w:szCs w:val="22"/>
              </w:rPr>
              <w:t>studiów</w:t>
            </w:r>
            <w:r w:rsidRPr="00770073">
              <w:rPr>
                <w:rFonts w:ascii="Cambria" w:hAnsi="Cambria"/>
                <w:iCs/>
                <w:sz w:val="22"/>
                <w:szCs w:val="22"/>
              </w:rPr>
              <w:t xml:space="preserve"> uwzględniają ocenę stopnia dostosowania projektowanych w nim rozwiązań do misji i strategii k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ształcenia w jednostce, propozycji nowych zakresów kształcenia lub ich zmian zgłaszanych przez interesariuszy procesu dydaktycznego, zasobów jednostki (kadrowych, finansowych, sal dydaktycznych i ich wyposażenia, itp.) ?</w:t>
            </w:r>
          </w:p>
        </w:tc>
        <w:tc>
          <w:tcPr>
            <w:tcW w:w="2409" w:type="dxa"/>
          </w:tcPr>
          <w:p w14:paraId="09FAB3A2" w14:textId="77777777" w:rsidR="00D73BA4" w:rsidRPr="00C150B5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71C9F988" w14:textId="77777777" w:rsidR="00D73BA4" w:rsidRPr="00C150B5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  <w:gridSpan w:val="2"/>
          </w:tcPr>
          <w:p w14:paraId="6C76D2A3" w14:textId="77777777" w:rsidR="00D73BA4" w:rsidRPr="00C150B5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257B975A" w14:textId="77777777" w:rsidR="00D73BA4" w:rsidRPr="00C150B5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</w:tcPr>
          <w:p w14:paraId="116A0CF9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1A655854" w14:textId="77777777" w:rsidTr="00111FCE">
        <w:trPr>
          <w:trHeight w:val="223"/>
        </w:trPr>
        <w:tc>
          <w:tcPr>
            <w:tcW w:w="15174" w:type="dxa"/>
            <w:gridSpan w:val="10"/>
          </w:tcPr>
          <w:p w14:paraId="54C4BBCC" w14:textId="77777777" w:rsidR="00D73BA4" w:rsidRPr="00111FCE" w:rsidRDefault="00D73BA4" w:rsidP="002001B7">
            <w:pPr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>4.3. Weryfikacja programów studiów:</w:t>
            </w:r>
          </w:p>
        </w:tc>
      </w:tr>
      <w:tr w:rsidR="00D73BA4" w:rsidRPr="00C150B5" w14:paraId="434D9453" w14:textId="77777777" w:rsidTr="00111FCE">
        <w:trPr>
          <w:gridAfter w:val="1"/>
          <w:wAfter w:w="12" w:type="dxa"/>
          <w:trHeight w:val="725"/>
        </w:trPr>
        <w:tc>
          <w:tcPr>
            <w:tcW w:w="392" w:type="dxa"/>
          </w:tcPr>
          <w:p w14:paraId="3CFA527A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6A3AE27E" w14:textId="28CB47C2" w:rsidR="00D73BA4" w:rsidRPr="000F4DA0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>Czy w jednostce funkcjonują procedury dotyczące    sposobu weryfikowania wiedzy i umiejętności absolwenta zakładan</w:t>
            </w:r>
            <w:r w:rsidR="003253F5">
              <w:rPr>
                <w:rFonts w:ascii="Cambria" w:hAnsi="Cambria"/>
                <w:bCs/>
                <w:sz w:val="22"/>
                <w:szCs w:val="22"/>
              </w:rPr>
              <w:t>ych</w:t>
            </w:r>
            <w:r w:rsidRPr="000F4DA0">
              <w:rPr>
                <w:rFonts w:ascii="Cambria" w:hAnsi="Cambria"/>
                <w:bCs/>
                <w:sz w:val="22"/>
                <w:szCs w:val="22"/>
              </w:rPr>
              <w:t xml:space="preserve"> w sylwetce?</w:t>
            </w:r>
          </w:p>
        </w:tc>
        <w:tc>
          <w:tcPr>
            <w:tcW w:w="2409" w:type="dxa"/>
          </w:tcPr>
          <w:p w14:paraId="700FE33F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2C8DE22C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gridSpan w:val="2"/>
          </w:tcPr>
          <w:p w14:paraId="5A2A763E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2A071492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</w:tcPr>
          <w:p w14:paraId="6CACFC07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58B7068C" w14:textId="77777777" w:rsidTr="00111FCE">
        <w:trPr>
          <w:gridAfter w:val="1"/>
          <w:wAfter w:w="12" w:type="dxa"/>
          <w:trHeight w:val="439"/>
        </w:trPr>
        <w:tc>
          <w:tcPr>
            <w:tcW w:w="392" w:type="dxa"/>
          </w:tcPr>
          <w:p w14:paraId="124010B1" w14:textId="77777777" w:rsidR="00D73BA4" w:rsidRPr="00E0120A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  <w:highlight w:val="yellow"/>
              </w:rPr>
            </w:pPr>
            <w:r w:rsidRPr="00E0120A">
              <w:rPr>
                <w:rFonts w:ascii="Cambria" w:hAnsi="Cambria"/>
                <w:iCs/>
                <w:sz w:val="22"/>
                <w:szCs w:val="22"/>
              </w:rPr>
              <w:t>2</w:t>
            </w:r>
          </w:p>
        </w:tc>
        <w:tc>
          <w:tcPr>
            <w:tcW w:w="4139" w:type="dxa"/>
            <w:vAlign w:val="center"/>
          </w:tcPr>
          <w:p w14:paraId="3ECD164A" w14:textId="0115B30A" w:rsidR="00D73BA4" w:rsidRPr="000F4DA0" w:rsidRDefault="00D73BA4" w:rsidP="006D6BB8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>Czy i w jakim zakresie interesariusze wewnętrzni (studenci i nauczyciele akademiccy) oraz zewnętrzni (absolwenci, pracodawcy,</w:t>
            </w:r>
            <w:r w:rsidR="006D6BB8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przedstawiciele otoczenia społeczno-gospodarczego) biorą udział w procesie weryfikacji?</w:t>
            </w:r>
          </w:p>
        </w:tc>
        <w:tc>
          <w:tcPr>
            <w:tcW w:w="2409" w:type="dxa"/>
          </w:tcPr>
          <w:p w14:paraId="5CDCF35E" w14:textId="77777777" w:rsidR="00D73BA4" w:rsidRPr="00C150B5" w:rsidRDefault="00D73BA4" w:rsidP="002001B7">
            <w:pPr>
              <w:pStyle w:val="Akapitzlist"/>
              <w:tabs>
                <w:tab w:val="left" w:pos="426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237138DD" w14:textId="77777777" w:rsidR="00D73BA4" w:rsidRPr="00C150B5" w:rsidRDefault="00D73BA4" w:rsidP="002001B7">
            <w:pPr>
              <w:pStyle w:val="Akapitzlist"/>
              <w:tabs>
                <w:tab w:val="left" w:pos="426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1701" w:type="dxa"/>
            <w:gridSpan w:val="2"/>
          </w:tcPr>
          <w:p w14:paraId="499F3659" w14:textId="77777777" w:rsidR="00D73BA4" w:rsidRPr="00C150B5" w:rsidRDefault="00D73BA4" w:rsidP="002001B7">
            <w:pPr>
              <w:pStyle w:val="Akapitzlist"/>
              <w:tabs>
                <w:tab w:val="left" w:pos="426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7BF4D9C8" w14:textId="77777777" w:rsidR="00D73BA4" w:rsidRPr="00C150B5" w:rsidRDefault="00D73BA4" w:rsidP="002001B7">
            <w:pPr>
              <w:pStyle w:val="Akapitzlist"/>
              <w:tabs>
                <w:tab w:val="left" w:pos="426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</w:tcPr>
          <w:p w14:paraId="7B53CB9B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0AD5DCF6" w14:textId="77777777" w:rsidTr="00111FCE">
        <w:trPr>
          <w:gridAfter w:val="1"/>
          <w:wAfter w:w="12" w:type="dxa"/>
          <w:trHeight w:val="852"/>
        </w:trPr>
        <w:tc>
          <w:tcPr>
            <w:tcW w:w="392" w:type="dxa"/>
          </w:tcPr>
          <w:p w14:paraId="008311D7" w14:textId="77777777" w:rsidR="00D73BA4" w:rsidRPr="003212BA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  <w:highlight w:val="lightGray"/>
              </w:rPr>
            </w:pPr>
            <w:r w:rsidRPr="00CA7C18">
              <w:rPr>
                <w:rFonts w:ascii="Cambria" w:hAnsi="Cambria"/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4139" w:type="dxa"/>
            <w:vAlign w:val="center"/>
          </w:tcPr>
          <w:p w14:paraId="3F500493" w14:textId="47E9684F" w:rsidR="00D73BA4" w:rsidRPr="000F4DA0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Czy i w jaki sposób bada się, czy program </w:t>
            </w:r>
            <w:r w:rsidR="00770073">
              <w:rPr>
                <w:rFonts w:ascii="Cambria" w:hAnsi="Cambria"/>
                <w:iCs/>
                <w:sz w:val="22"/>
                <w:szCs w:val="22"/>
              </w:rPr>
              <w:t>studiów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 umożliwia osiągnięcie założonych efektów kształcenia</w:t>
            </w:r>
            <w:r w:rsidR="00770073">
              <w:rPr>
                <w:rFonts w:ascii="Cambria" w:hAnsi="Cambria"/>
                <w:iCs/>
                <w:sz w:val="22"/>
                <w:szCs w:val="22"/>
              </w:rPr>
              <w:t>/</w:t>
            </w:r>
            <w:r w:rsidR="00770073" w:rsidRPr="00111FCE">
              <w:rPr>
                <w:rFonts w:ascii="Cambria" w:hAnsi="Cambria"/>
                <w:iCs/>
                <w:sz w:val="22"/>
                <w:szCs w:val="22"/>
              </w:rPr>
              <w:t>uczenia się?</w:t>
            </w:r>
            <w:r w:rsidRPr="00111FCE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7BCC6054" w14:textId="77777777" w:rsidR="00D73BA4" w:rsidRPr="00C150B5" w:rsidRDefault="00D73BA4" w:rsidP="002001B7">
            <w:pPr>
              <w:pStyle w:val="Akapitzlist"/>
              <w:tabs>
                <w:tab w:val="left" w:pos="426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A987584" w14:textId="77777777" w:rsidR="00D73BA4" w:rsidRPr="00C150B5" w:rsidRDefault="00D73BA4" w:rsidP="002001B7">
            <w:pPr>
              <w:pStyle w:val="Akapitzlist"/>
              <w:tabs>
                <w:tab w:val="left" w:pos="426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1701" w:type="dxa"/>
            <w:gridSpan w:val="2"/>
          </w:tcPr>
          <w:p w14:paraId="75E144A8" w14:textId="77777777" w:rsidR="00D73BA4" w:rsidRPr="00C150B5" w:rsidRDefault="00D73BA4" w:rsidP="002001B7">
            <w:pPr>
              <w:pStyle w:val="Akapitzlist"/>
              <w:tabs>
                <w:tab w:val="left" w:pos="426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E13DCF6" w14:textId="77777777" w:rsidR="00D73BA4" w:rsidRPr="00C150B5" w:rsidRDefault="00D73BA4" w:rsidP="002001B7">
            <w:pPr>
              <w:pStyle w:val="Akapitzlist"/>
              <w:tabs>
                <w:tab w:val="left" w:pos="426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</w:tcPr>
          <w:p w14:paraId="3B10B3FE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6077010E" w14:textId="77777777" w:rsidTr="00111FCE">
        <w:tc>
          <w:tcPr>
            <w:tcW w:w="15174" w:type="dxa"/>
            <w:gridSpan w:val="10"/>
          </w:tcPr>
          <w:p w14:paraId="498A79FF" w14:textId="54DAF02D" w:rsidR="00D73BA4" w:rsidRPr="00111FCE" w:rsidRDefault="00D73BA4" w:rsidP="002001B7">
            <w:pPr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 xml:space="preserve">4.4. Modyfikacja programów </w:t>
            </w:r>
            <w:r w:rsidR="00770073" w:rsidRPr="00111FCE">
              <w:rPr>
                <w:rFonts w:ascii="Cambria" w:hAnsi="Cambria"/>
                <w:b/>
                <w:bCs/>
                <w:sz w:val="22"/>
                <w:szCs w:val="22"/>
              </w:rPr>
              <w:t>studiów</w:t>
            </w: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</w:tc>
      </w:tr>
      <w:tr w:rsidR="00D73BA4" w:rsidRPr="00C150B5" w14:paraId="0EC15704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5070529F" w14:textId="77777777" w:rsidR="00D73BA4" w:rsidRPr="003212BA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  <w:highlight w:val="yellow"/>
              </w:rPr>
            </w:pPr>
            <w:r w:rsidRPr="000A6624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001E841E" w14:textId="2AB9A313" w:rsidR="00D73BA4" w:rsidRPr="000F4DA0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Jaka jest procedura wykorzystywania wniosków z przeglądów/weryfikacji programu </w:t>
            </w:r>
            <w:r w:rsidR="00770073">
              <w:rPr>
                <w:rFonts w:ascii="Cambria" w:hAnsi="Cambria"/>
                <w:iCs/>
                <w:sz w:val="22"/>
                <w:szCs w:val="22"/>
              </w:rPr>
              <w:t>studiów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 do jego modyfikacji?</w:t>
            </w:r>
          </w:p>
        </w:tc>
        <w:tc>
          <w:tcPr>
            <w:tcW w:w="2409" w:type="dxa"/>
          </w:tcPr>
          <w:p w14:paraId="2DBF2B05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9E23A88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gridSpan w:val="2"/>
          </w:tcPr>
          <w:p w14:paraId="16EC41DC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0A74F38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</w:tcPr>
          <w:p w14:paraId="2D96D6F6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410979D4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2A33E38C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2</w:t>
            </w:r>
          </w:p>
        </w:tc>
        <w:tc>
          <w:tcPr>
            <w:tcW w:w="4139" w:type="dxa"/>
            <w:vAlign w:val="center"/>
          </w:tcPr>
          <w:p w14:paraId="23AD3EB3" w14:textId="679491C3" w:rsidR="00D73BA4" w:rsidRPr="000F4DA0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Jakie aspekty programu </w:t>
            </w:r>
            <w:r w:rsidR="00770073">
              <w:rPr>
                <w:rFonts w:ascii="Cambria" w:hAnsi="Cambria"/>
                <w:iCs/>
                <w:sz w:val="22"/>
                <w:szCs w:val="22"/>
              </w:rPr>
              <w:t>studiów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 poddaw</w:t>
            </w:r>
            <w:r>
              <w:rPr>
                <w:rFonts w:ascii="Cambria" w:hAnsi="Cambria"/>
                <w:iCs/>
                <w:sz w:val="22"/>
                <w:szCs w:val="22"/>
              </w:rPr>
              <w:t>ane są modyfikacji? Jaką rolę w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ich udoskonalaniu odgrywają interesariusze w</w:t>
            </w:r>
            <w:r>
              <w:rPr>
                <w:rFonts w:ascii="Cambria" w:hAnsi="Cambria"/>
                <w:iCs/>
                <w:sz w:val="22"/>
                <w:szCs w:val="22"/>
              </w:rPr>
              <w:t>ewnętrzni (studenci i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nauczyciele akademiccy) oraz zewnętrzni (absolwenci, pracodawcy, przedstawiciele otoczenia społeczno-gospodarczego)?</w:t>
            </w:r>
            <w:r w:rsidRPr="000F4DA0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484B2A23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69C5F64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gridSpan w:val="2"/>
          </w:tcPr>
          <w:p w14:paraId="380432E1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420BA62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</w:tcPr>
          <w:p w14:paraId="469AF082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5296A8F6" w14:textId="77777777" w:rsidTr="00111FCE">
        <w:trPr>
          <w:gridAfter w:val="1"/>
          <w:wAfter w:w="12" w:type="dxa"/>
        </w:trPr>
        <w:tc>
          <w:tcPr>
            <w:tcW w:w="392" w:type="dxa"/>
            <w:tcBorders>
              <w:bottom w:val="single" w:sz="4" w:space="0" w:color="auto"/>
            </w:tcBorders>
          </w:tcPr>
          <w:p w14:paraId="23938240" w14:textId="77777777" w:rsidR="00D73BA4" w:rsidRPr="00C150B5" w:rsidRDefault="00D73BA4" w:rsidP="002001B7">
            <w:pPr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6CF8889F" w14:textId="77777777" w:rsidR="00D73BA4" w:rsidRPr="00C150B5" w:rsidRDefault="00D73BA4" w:rsidP="002001B7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150B5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59E1E85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059760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8D2D84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1813AB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CB7647B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D73BA4" w:rsidRPr="00C150B5" w14:paraId="4749E9CE" w14:textId="77777777" w:rsidTr="00111FCE">
        <w:tc>
          <w:tcPr>
            <w:tcW w:w="15174" w:type="dxa"/>
            <w:gridSpan w:val="10"/>
            <w:shd w:val="clear" w:color="auto" w:fill="FFFFFF"/>
          </w:tcPr>
          <w:p w14:paraId="78DCBCF5" w14:textId="77777777" w:rsidR="00D73BA4" w:rsidRPr="00111FCE" w:rsidRDefault="00D73BA4" w:rsidP="00D73BA4">
            <w:pPr>
              <w:pStyle w:val="Akapitzlist"/>
              <w:numPr>
                <w:ilvl w:val="0"/>
                <w:numId w:val="4"/>
              </w:numPr>
              <w:spacing w:after="0"/>
              <w:ind w:left="426" w:hanging="142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>Działania na rzecz zapewnienia i doskonalenia jakości kształcenia  związane z zasadami oceniania studentów – zasady oceniania studentów i doktorantów, uwzględniające konieczność publikowania i konsekwentnego stosowania kryteriów, przepisów i procedur</w:t>
            </w:r>
          </w:p>
        </w:tc>
      </w:tr>
      <w:tr w:rsidR="00D73BA4" w:rsidRPr="00C150B5" w14:paraId="4FC17F0C" w14:textId="77777777" w:rsidTr="00111FCE">
        <w:tc>
          <w:tcPr>
            <w:tcW w:w="12339" w:type="dxa"/>
            <w:gridSpan w:val="8"/>
          </w:tcPr>
          <w:p w14:paraId="799B65C4" w14:textId="77777777" w:rsidR="00D73BA4" w:rsidRPr="00111FCE" w:rsidRDefault="00D73BA4" w:rsidP="002001B7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>5.1. System oceny studentów:</w:t>
            </w:r>
          </w:p>
        </w:tc>
        <w:tc>
          <w:tcPr>
            <w:tcW w:w="2835" w:type="dxa"/>
            <w:gridSpan w:val="2"/>
          </w:tcPr>
          <w:p w14:paraId="599BF98D" w14:textId="77777777" w:rsidR="00D73BA4" w:rsidRPr="00C150B5" w:rsidRDefault="00D73BA4" w:rsidP="002001B7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73BA4" w:rsidRPr="00C150B5" w14:paraId="3B63460E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4D33CD9E" w14:textId="77777777" w:rsidR="00D73BA4" w:rsidRPr="00DD1B1B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  <w:highlight w:val="yellow"/>
              </w:rPr>
            </w:pPr>
            <w:r w:rsidRPr="00C745F8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57641391" w14:textId="77777777" w:rsidR="00D73BA4" w:rsidRPr="000F4DA0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>Czy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stosowane w jednostce zasady i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procedury oceniania i kryteria ocen są przejrzyste, czytelne i zrozumiałe </w:t>
            </w:r>
            <w:r w:rsidRPr="000F4DA0">
              <w:rPr>
                <w:rFonts w:ascii="Cambria" w:hAnsi="Cambria"/>
                <w:sz w:val="22"/>
                <w:szCs w:val="22"/>
              </w:rPr>
              <w:t xml:space="preserve">i czy istnieje system publikowania </w:t>
            </w:r>
            <w:r w:rsidRPr="00111FCE">
              <w:rPr>
                <w:rFonts w:ascii="Cambria" w:hAnsi="Cambria"/>
                <w:sz w:val="22"/>
                <w:szCs w:val="22"/>
              </w:rPr>
              <w:t>kryteriów</w:t>
            </w:r>
            <w:r w:rsidRPr="00111FCE">
              <w:rPr>
                <w:rFonts w:ascii="Cambria" w:hAnsi="Cambria"/>
              </w:rPr>
              <w:t xml:space="preserve"> </w:t>
            </w:r>
            <w:r w:rsidRPr="00111FCE">
              <w:rPr>
                <w:rFonts w:ascii="Cambria" w:hAnsi="Cambria"/>
                <w:iCs/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354F9478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FF7D8F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595" w:type="dxa"/>
          </w:tcPr>
          <w:p w14:paraId="0C80B91C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14:paraId="414A18B3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2A26757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49F6FAA1" w14:textId="77777777" w:rsidTr="00111FCE">
        <w:trPr>
          <w:trHeight w:val="274"/>
        </w:trPr>
        <w:tc>
          <w:tcPr>
            <w:tcW w:w="15174" w:type="dxa"/>
            <w:gridSpan w:val="10"/>
          </w:tcPr>
          <w:p w14:paraId="6A834B91" w14:textId="54F9787B" w:rsidR="00D73BA4" w:rsidRPr="00111FCE" w:rsidRDefault="00D73BA4" w:rsidP="002001B7">
            <w:pPr>
              <w:ind w:left="426" w:hanging="426"/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>5.2. Kryteria ocen, ich korelacja z efektami kształcenia</w:t>
            </w:r>
            <w:r w:rsidR="00770073" w:rsidRPr="00111FCE">
              <w:rPr>
                <w:rFonts w:ascii="Cambria" w:hAnsi="Cambria"/>
                <w:b/>
                <w:bCs/>
                <w:sz w:val="22"/>
                <w:szCs w:val="22"/>
              </w:rPr>
              <w:t>/uczenia się</w:t>
            </w: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 xml:space="preserve">, metodami kształcenia i formami zajęć </w:t>
            </w:r>
          </w:p>
        </w:tc>
      </w:tr>
      <w:tr w:rsidR="00D73BA4" w:rsidRPr="00C150B5" w14:paraId="670DD3FB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22F9BD1E" w14:textId="77777777" w:rsidR="00D73BA4" w:rsidRPr="00C745F8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745F8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61D8FE70" w14:textId="77777777" w:rsidR="00D73BA4" w:rsidRPr="000F4DA0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Czy </w:t>
            </w:r>
            <w:r>
              <w:rPr>
                <w:rFonts w:ascii="Cambria" w:hAnsi="Cambria"/>
                <w:iCs/>
                <w:sz w:val="22"/>
                <w:szCs w:val="22"/>
              </w:rPr>
              <w:t>określone zostały i ogłoszone w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sylabusach przedmiotów kryteria oceniania i uzasadniania ocen?</w:t>
            </w:r>
          </w:p>
        </w:tc>
        <w:tc>
          <w:tcPr>
            <w:tcW w:w="2409" w:type="dxa"/>
          </w:tcPr>
          <w:p w14:paraId="5CA60705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684014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95" w:type="dxa"/>
          </w:tcPr>
          <w:p w14:paraId="026F2360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14:paraId="7CACC0C2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0A6BDD1A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73BA4" w:rsidRPr="00C150B5" w14:paraId="5FF20373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188A4477" w14:textId="77777777" w:rsidR="00D73BA4" w:rsidRPr="00C745F8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745F8">
              <w:rPr>
                <w:rFonts w:ascii="Cambria" w:hAnsi="Cambria"/>
                <w:iCs/>
                <w:sz w:val="22"/>
                <w:szCs w:val="22"/>
              </w:rPr>
              <w:t>2</w:t>
            </w:r>
          </w:p>
        </w:tc>
        <w:tc>
          <w:tcPr>
            <w:tcW w:w="4139" w:type="dxa"/>
            <w:vAlign w:val="center"/>
          </w:tcPr>
          <w:p w14:paraId="0B713B83" w14:textId="6FF15C48" w:rsidR="00D73BA4" w:rsidRPr="000F4DA0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>Czy przyjęte kryteria oceniania zostały ściśle powiązane z efektami kształcenia</w:t>
            </w:r>
            <w:r w:rsidR="00770073">
              <w:rPr>
                <w:rFonts w:ascii="Cambria" w:hAnsi="Cambria"/>
                <w:iCs/>
                <w:sz w:val="22"/>
                <w:szCs w:val="22"/>
              </w:rPr>
              <w:t>/</w:t>
            </w:r>
            <w:r w:rsidR="00770073" w:rsidRPr="00111FCE">
              <w:rPr>
                <w:rFonts w:ascii="Cambria" w:hAnsi="Cambria"/>
                <w:iCs/>
                <w:sz w:val="22"/>
                <w:szCs w:val="22"/>
              </w:rPr>
              <w:t>uczenia się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, formami zajęć i</w:t>
            </w:r>
            <w:r w:rsidR="00111FCE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metodami kształcenia opisanymi w</w:t>
            </w:r>
            <w:r w:rsidR="00111FCE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sylabusach przedmiotów?</w:t>
            </w:r>
          </w:p>
        </w:tc>
        <w:tc>
          <w:tcPr>
            <w:tcW w:w="2409" w:type="dxa"/>
          </w:tcPr>
          <w:p w14:paraId="1204BF80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B3339BC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595" w:type="dxa"/>
          </w:tcPr>
          <w:p w14:paraId="573ACFE4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949" w:type="dxa"/>
            <w:gridSpan w:val="2"/>
          </w:tcPr>
          <w:p w14:paraId="06463B91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</w:tcPr>
          <w:p w14:paraId="4F67E611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573D90CB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627B347B" w14:textId="77777777" w:rsidR="00D73BA4" w:rsidRPr="00C745F8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4"/>
                <w:szCs w:val="24"/>
              </w:rPr>
            </w:pPr>
            <w:r w:rsidRPr="00C745F8">
              <w:rPr>
                <w:rFonts w:ascii="Cambria" w:hAnsi="Cambria"/>
                <w:iCs/>
                <w:sz w:val="24"/>
                <w:szCs w:val="24"/>
              </w:rPr>
              <w:t>3</w:t>
            </w:r>
          </w:p>
        </w:tc>
        <w:tc>
          <w:tcPr>
            <w:tcW w:w="4139" w:type="dxa"/>
            <w:vAlign w:val="center"/>
          </w:tcPr>
          <w:p w14:paraId="2B994D7E" w14:textId="77777777" w:rsidR="00D73BA4" w:rsidRPr="000F4DA0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>Czy zapewniono stosowanie tych samych kryteriów oceniania osiągnięć studentów przez prowadzących przedmiot?</w:t>
            </w:r>
          </w:p>
        </w:tc>
        <w:tc>
          <w:tcPr>
            <w:tcW w:w="2409" w:type="dxa"/>
          </w:tcPr>
          <w:p w14:paraId="333EA973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F76FFB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08FA370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217DBC75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FB393E4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73BA4" w:rsidRPr="00C150B5" w14:paraId="042309CD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6FE8A0D2" w14:textId="77777777" w:rsidR="00D73BA4" w:rsidRPr="00DD1B1B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trike/>
                <w:sz w:val="24"/>
                <w:szCs w:val="24"/>
              </w:rPr>
            </w:pPr>
            <w:r>
              <w:rPr>
                <w:rFonts w:ascii="Cambria" w:hAnsi="Cambria"/>
                <w:iCs/>
                <w:strike/>
                <w:sz w:val="24"/>
                <w:szCs w:val="24"/>
              </w:rPr>
              <w:t>4</w:t>
            </w:r>
          </w:p>
        </w:tc>
        <w:tc>
          <w:tcPr>
            <w:tcW w:w="4139" w:type="dxa"/>
            <w:vAlign w:val="center"/>
          </w:tcPr>
          <w:p w14:paraId="100DC940" w14:textId="02DC5EEF" w:rsidR="00D73BA4" w:rsidRPr="000F4DA0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Czy zapewniono stosowanie tych samych kryteriów oceniania dla różnych form weryfikacji osiągania efektów 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lastRenderedPageBreak/>
              <w:t>kształcenia</w:t>
            </w:r>
            <w:r w:rsidR="007A05A4">
              <w:rPr>
                <w:rFonts w:ascii="Cambria" w:hAnsi="Cambria"/>
                <w:iCs/>
                <w:sz w:val="22"/>
                <w:szCs w:val="22"/>
              </w:rPr>
              <w:t>/</w:t>
            </w:r>
            <w:r w:rsidR="007A05A4" w:rsidRPr="00111FCE">
              <w:rPr>
                <w:rFonts w:ascii="Cambria" w:hAnsi="Cambria"/>
                <w:iCs/>
                <w:sz w:val="22"/>
                <w:szCs w:val="22"/>
              </w:rPr>
              <w:t>uczenia się</w:t>
            </w:r>
            <w:r w:rsidRPr="00111FCE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(testów, kolokwiów, projektów, prezentacji, prac rocznych, port folio itd.)?</w:t>
            </w:r>
          </w:p>
        </w:tc>
        <w:tc>
          <w:tcPr>
            <w:tcW w:w="2409" w:type="dxa"/>
          </w:tcPr>
          <w:p w14:paraId="7BEE55F1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163F983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595" w:type="dxa"/>
          </w:tcPr>
          <w:p w14:paraId="7367CCE9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949" w:type="dxa"/>
            <w:gridSpan w:val="2"/>
          </w:tcPr>
          <w:p w14:paraId="702CFAEF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</w:tcPr>
          <w:p w14:paraId="08A3849C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73BA4" w:rsidRPr="00C150B5" w14:paraId="1E24B3E1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4F3BA8A1" w14:textId="77777777" w:rsidR="00D73BA4" w:rsidRPr="00C745F8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745F8">
              <w:rPr>
                <w:rFonts w:ascii="Cambria" w:hAnsi="Cambria"/>
                <w:iCs/>
                <w:sz w:val="22"/>
                <w:szCs w:val="22"/>
              </w:rPr>
              <w:t>5</w:t>
            </w:r>
          </w:p>
        </w:tc>
        <w:tc>
          <w:tcPr>
            <w:tcW w:w="4139" w:type="dxa"/>
            <w:vAlign w:val="center"/>
          </w:tcPr>
          <w:p w14:paraId="3EC11A4E" w14:textId="77777777" w:rsidR="00D73BA4" w:rsidRPr="000F4DA0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>W jaki sposób i przez kogo określane, weryfikowane i ewentualnie modyfikowane są powyższe kryteria?</w:t>
            </w:r>
          </w:p>
        </w:tc>
        <w:tc>
          <w:tcPr>
            <w:tcW w:w="2409" w:type="dxa"/>
          </w:tcPr>
          <w:p w14:paraId="111AF8CE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2C7C1D7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595" w:type="dxa"/>
          </w:tcPr>
          <w:p w14:paraId="54642820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949" w:type="dxa"/>
            <w:gridSpan w:val="2"/>
          </w:tcPr>
          <w:p w14:paraId="2164375B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</w:tcPr>
          <w:p w14:paraId="1CAC6ED5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73BA4" w:rsidRPr="00C150B5" w14:paraId="271B212A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011571B2" w14:textId="77777777" w:rsidR="00D73BA4" w:rsidRPr="00C745F8" w:rsidRDefault="00D73BA4" w:rsidP="002001B7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745F8">
              <w:rPr>
                <w:rFonts w:ascii="Cambria" w:hAnsi="Cambria"/>
                <w:iCs/>
                <w:sz w:val="22"/>
                <w:szCs w:val="22"/>
              </w:rPr>
              <w:t>6</w:t>
            </w:r>
          </w:p>
        </w:tc>
        <w:tc>
          <w:tcPr>
            <w:tcW w:w="4139" w:type="dxa"/>
            <w:vAlign w:val="center"/>
          </w:tcPr>
          <w:p w14:paraId="2EB75A8F" w14:textId="4C7F6A3F" w:rsidR="00D73BA4" w:rsidRPr="000F4DA0" w:rsidRDefault="00D73BA4" w:rsidP="002001B7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>Jaką rolę w działaniach, o których mowa w</w:t>
            </w:r>
            <w:r w:rsidR="00111FCE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pkt. 5 pełni koordynator przedmiotu?</w:t>
            </w:r>
          </w:p>
        </w:tc>
        <w:tc>
          <w:tcPr>
            <w:tcW w:w="2409" w:type="dxa"/>
          </w:tcPr>
          <w:p w14:paraId="4B19EFD3" w14:textId="77777777" w:rsidR="00D73BA4" w:rsidRPr="00C150B5" w:rsidRDefault="00D73BA4" w:rsidP="002001B7">
            <w:pPr>
              <w:pStyle w:val="Akapitzlist"/>
              <w:tabs>
                <w:tab w:val="left" w:pos="426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D1248C2" w14:textId="77777777" w:rsidR="00D73BA4" w:rsidRPr="00C150B5" w:rsidRDefault="00D73BA4" w:rsidP="002001B7">
            <w:pPr>
              <w:pStyle w:val="Akapitzlist"/>
              <w:tabs>
                <w:tab w:val="left" w:pos="426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1595" w:type="dxa"/>
          </w:tcPr>
          <w:p w14:paraId="017E0735" w14:textId="77777777" w:rsidR="00D73BA4" w:rsidRPr="00C150B5" w:rsidRDefault="00D73BA4" w:rsidP="002001B7">
            <w:pPr>
              <w:pStyle w:val="Akapitzlist"/>
              <w:tabs>
                <w:tab w:val="left" w:pos="426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1949" w:type="dxa"/>
            <w:gridSpan w:val="2"/>
          </w:tcPr>
          <w:p w14:paraId="5AE72FBA" w14:textId="77777777" w:rsidR="00D73BA4" w:rsidRPr="00C150B5" w:rsidRDefault="00D73BA4" w:rsidP="002001B7">
            <w:pPr>
              <w:pStyle w:val="Akapitzlist"/>
              <w:tabs>
                <w:tab w:val="left" w:pos="426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</w:tcPr>
          <w:p w14:paraId="721EEA9B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41711073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56D40E9D" w14:textId="77777777" w:rsidR="00D73BA4" w:rsidRPr="009D3D5D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  <w:highlight w:val="lightGray"/>
              </w:rPr>
            </w:pPr>
            <w:r w:rsidRPr="002E377E">
              <w:rPr>
                <w:rFonts w:ascii="Cambria" w:hAnsi="Cambria"/>
                <w:iCs/>
                <w:sz w:val="22"/>
                <w:szCs w:val="22"/>
              </w:rPr>
              <w:t>7</w:t>
            </w:r>
          </w:p>
        </w:tc>
        <w:tc>
          <w:tcPr>
            <w:tcW w:w="4139" w:type="dxa"/>
            <w:vAlign w:val="center"/>
          </w:tcPr>
          <w:p w14:paraId="20418C61" w14:textId="3A10CD32" w:rsidR="00D73BA4" w:rsidRPr="00C150B5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/>
                <w:bCs/>
                <w:dstrike/>
                <w:sz w:val="22"/>
                <w:szCs w:val="22"/>
              </w:rPr>
            </w:pPr>
            <w:r w:rsidRPr="009D3D5D">
              <w:rPr>
                <w:rFonts w:ascii="Cambria" w:hAnsi="Cambria"/>
                <w:iCs/>
                <w:sz w:val="22"/>
                <w:szCs w:val="22"/>
              </w:rPr>
              <w:t>Jaką rolę odgrywają studenci w badaniu, czy kryteria ocen są zrozumiałe, powiązane z efektami kształcenia</w:t>
            </w:r>
            <w:r w:rsidR="007A05A4">
              <w:rPr>
                <w:rFonts w:ascii="Cambria" w:hAnsi="Cambria"/>
                <w:iCs/>
                <w:sz w:val="22"/>
                <w:szCs w:val="22"/>
              </w:rPr>
              <w:t>/</w:t>
            </w:r>
            <w:r w:rsidR="007A05A4" w:rsidRPr="00111FCE">
              <w:rPr>
                <w:rFonts w:ascii="Cambria" w:hAnsi="Cambria"/>
                <w:iCs/>
                <w:sz w:val="22"/>
                <w:szCs w:val="22"/>
              </w:rPr>
              <w:t>uczenia się</w:t>
            </w:r>
            <w:r w:rsidRPr="009D3D5D">
              <w:rPr>
                <w:rFonts w:ascii="Cambria" w:hAnsi="Cambria"/>
                <w:iCs/>
                <w:sz w:val="22"/>
                <w:szCs w:val="22"/>
              </w:rPr>
              <w:t>, ogłaszane w</w:t>
            </w:r>
            <w:r w:rsidR="007A05A4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9D3D5D">
              <w:rPr>
                <w:rFonts w:ascii="Cambria" w:hAnsi="Cambria"/>
                <w:iCs/>
                <w:sz w:val="22"/>
                <w:szCs w:val="22"/>
              </w:rPr>
              <w:t>odpowiednim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czasie  i </w:t>
            </w:r>
            <w:r w:rsidRPr="009D3D5D">
              <w:rPr>
                <w:rFonts w:ascii="Cambria" w:hAnsi="Cambria"/>
                <w:iCs/>
                <w:sz w:val="22"/>
                <w:szCs w:val="22"/>
              </w:rPr>
              <w:t>przestrzegane?</w:t>
            </w:r>
          </w:p>
        </w:tc>
        <w:tc>
          <w:tcPr>
            <w:tcW w:w="2409" w:type="dxa"/>
          </w:tcPr>
          <w:p w14:paraId="0DB33BEF" w14:textId="77777777" w:rsidR="00D73BA4" w:rsidRPr="00C150B5" w:rsidRDefault="00D73BA4" w:rsidP="002001B7">
            <w:pPr>
              <w:pStyle w:val="Akapitzlist"/>
              <w:tabs>
                <w:tab w:val="left" w:pos="426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00EF95F" w14:textId="77777777" w:rsidR="00D73BA4" w:rsidRPr="00C150B5" w:rsidRDefault="00D73BA4" w:rsidP="002001B7">
            <w:pPr>
              <w:pStyle w:val="Akapitzlist"/>
              <w:tabs>
                <w:tab w:val="left" w:pos="426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1595" w:type="dxa"/>
          </w:tcPr>
          <w:p w14:paraId="4981782B" w14:textId="77777777" w:rsidR="00D73BA4" w:rsidRPr="00C150B5" w:rsidRDefault="00D73BA4" w:rsidP="002001B7">
            <w:pPr>
              <w:pStyle w:val="Akapitzlist"/>
              <w:tabs>
                <w:tab w:val="left" w:pos="426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1949" w:type="dxa"/>
            <w:gridSpan w:val="2"/>
          </w:tcPr>
          <w:p w14:paraId="06EBEE7A" w14:textId="77777777" w:rsidR="00D73BA4" w:rsidRPr="00C150B5" w:rsidRDefault="00D73BA4" w:rsidP="002001B7">
            <w:pPr>
              <w:pStyle w:val="Akapitzlist"/>
              <w:tabs>
                <w:tab w:val="left" w:pos="426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</w:tcPr>
          <w:p w14:paraId="24288488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37892747" w14:textId="77777777" w:rsidTr="00111FCE">
        <w:tc>
          <w:tcPr>
            <w:tcW w:w="15174" w:type="dxa"/>
            <w:gridSpan w:val="10"/>
          </w:tcPr>
          <w:p w14:paraId="2990EAB7" w14:textId="77777777" w:rsidR="00D73BA4" w:rsidRPr="00111FCE" w:rsidRDefault="00D73BA4" w:rsidP="002001B7">
            <w:pPr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 xml:space="preserve">5.3. Zasady dotyczące sytuacji spornych, przypadków losowych, nieobecności studentów i doktorantów: </w:t>
            </w:r>
          </w:p>
        </w:tc>
      </w:tr>
      <w:tr w:rsidR="00D73BA4" w:rsidRPr="00C150B5" w14:paraId="5179338F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23B49C7F" w14:textId="77777777" w:rsidR="00D73BA4" w:rsidRPr="009D3D5D" w:rsidRDefault="00D73BA4" w:rsidP="002001B7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9D3D5D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62E47579" w14:textId="77777777" w:rsidR="00D73BA4" w:rsidRPr="000F4DA0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>Czy w jednostce funkcjonuje i jest weryfikowana procedura określająca zasady usprawiedliwiania nieobecności na egzaminach i zaliczeniach przedmiotów?</w:t>
            </w:r>
          </w:p>
        </w:tc>
        <w:tc>
          <w:tcPr>
            <w:tcW w:w="2409" w:type="dxa"/>
            <w:vAlign w:val="center"/>
          </w:tcPr>
          <w:p w14:paraId="717B8BC7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14:paraId="2BAE55EB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595" w:type="dxa"/>
            <w:vAlign w:val="center"/>
          </w:tcPr>
          <w:p w14:paraId="5A22DF54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06DE73E2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</w:tcPr>
          <w:p w14:paraId="1F105AD4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0B9FFC94" w14:textId="77777777" w:rsidTr="00111FCE">
        <w:tc>
          <w:tcPr>
            <w:tcW w:w="15174" w:type="dxa"/>
            <w:gridSpan w:val="10"/>
          </w:tcPr>
          <w:p w14:paraId="31BBC5CC" w14:textId="77777777" w:rsidR="00D73BA4" w:rsidRPr="00111FCE" w:rsidRDefault="00D73BA4" w:rsidP="002001B7">
            <w:pPr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>5.4. Wgląd do</w:t>
            </w:r>
            <w:r w:rsidRPr="00111FCE">
              <w:rPr>
                <w:rFonts w:ascii="Cambria" w:hAnsi="Cambria"/>
                <w:b/>
                <w:sz w:val="22"/>
                <w:szCs w:val="22"/>
              </w:rPr>
              <w:t xml:space="preserve"> pisemnych prac etapowych i </w:t>
            </w: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 xml:space="preserve">egzaminacyjnych: </w:t>
            </w:r>
          </w:p>
        </w:tc>
      </w:tr>
      <w:tr w:rsidR="00D73BA4" w:rsidRPr="00C150B5" w14:paraId="1EC06456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13A96899" w14:textId="77777777" w:rsidR="00D73BA4" w:rsidRPr="00A23154" w:rsidRDefault="00D73BA4" w:rsidP="002001B7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A23154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651E7D36" w14:textId="77777777" w:rsidR="00D73BA4" w:rsidRPr="000F4DA0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 xml:space="preserve">Czy w jednostce funkcjonuje i jest weryfikowana procedura określająca zasady 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wglądu studentów do pisemnych prac etapowych i egzaminacyjnych oraz zasady ich archiwizacji?</w:t>
            </w:r>
          </w:p>
        </w:tc>
        <w:tc>
          <w:tcPr>
            <w:tcW w:w="2409" w:type="dxa"/>
          </w:tcPr>
          <w:p w14:paraId="5DB67355" w14:textId="77777777" w:rsidR="00D73BA4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B73613D" w14:textId="77777777" w:rsidR="00D73BA4" w:rsidRDefault="00D73BA4" w:rsidP="002001B7">
            <w:pPr>
              <w:rPr>
                <w:rFonts w:ascii="Cambria" w:hAnsi="Cambria"/>
              </w:rPr>
            </w:pPr>
          </w:p>
        </w:tc>
        <w:tc>
          <w:tcPr>
            <w:tcW w:w="1595" w:type="dxa"/>
          </w:tcPr>
          <w:p w14:paraId="54664770" w14:textId="77777777" w:rsidR="00D73BA4" w:rsidRPr="00283130" w:rsidRDefault="00D73BA4" w:rsidP="002001B7">
            <w:pPr>
              <w:tabs>
                <w:tab w:val="left" w:pos="195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</w:p>
        </w:tc>
        <w:tc>
          <w:tcPr>
            <w:tcW w:w="1949" w:type="dxa"/>
            <w:gridSpan w:val="2"/>
          </w:tcPr>
          <w:p w14:paraId="72CF6B33" w14:textId="77777777" w:rsidR="00D73BA4" w:rsidRPr="00283130" w:rsidRDefault="00D73BA4" w:rsidP="002001B7">
            <w:pPr>
              <w:tabs>
                <w:tab w:val="left" w:pos="1950"/>
              </w:tabs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</w:tcPr>
          <w:p w14:paraId="1A5089BA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0DEA605E" w14:textId="77777777" w:rsidTr="00111FCE">
        <w:tc>
          <w:tcPr>
            <w:tcW w:w="15174" w:type="dxa"/>
            <w:gridSpan w:val="10"/>
          </w:tcPr>
          <w:p w14:paraId="55D600D2" w14:textId="77777777" w:rsidR="00D73BA4" w:rsidRPr="00111FCE" w:rsidRDefault="00D73BA4" w:rsidP="002001B7">
            <w:pPr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>5.5. Zasady dyplomowania:</w:t>
            </w:r>
          </w:p>
        </w:tc>
      </w:tr>
      <w:tr w:rsidR="00D73BA4" w:rsidRPr="00C150B5" w14:paraId="4D8613AC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737FB516" w14:textId="77777777" w:rsidR="00D73BA4" w:rsidRPr="00DD1B1B" w:rsidRDefault="00D73BA4" w:rsidP="002001B7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0552FD04" w14:textId="790E074A" w:rsidR="00D73BA4" w:rsidRPr="000F4DA0" w:rsidRDefault="00D73BA4" w:rsidP="002001B7">
            <w:p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Cambria" w:hAnsi="Cambria"/>
                <w:iCs/>
                <w:strike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>Jaka jest procedura tworzenia grup seminaryjnych uwzględniająca zakres kształcenia</w:t>
            </w:r>
            <w:r w:rsidR="00111FCE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? </w:t>
            </w:r>
          </w:p>
        </w:tc>
        <w:tc>
          <w:tcPr>
            <w:tcW w:w="2409" w:type="dxa"/>
          </w:tcPr>
          <w:p w14:paraId="5BC124D8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BAF5A9F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595" w:type="dxa"/>
          </w:tcPr>
          <w:p w14:paraId="31344BAC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949" w:type="dxa"/>
            <w:gridSpan w:val="2"/>
          </w:tcPr>
          <w:p w14:paraId="3E47CB05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</w:tcPr>
          <w:p w14:paraId="634447DF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62A53E5E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2BAD8946" w14:textId="77777777" w:rsidR="00D73BA4" w:rsidRPr="00AF2630" w:rsidRDefault="00D73BA4" w:rsidP="002001B7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AF2630">
              <w:rPr>
                <w:rFonts w:ascii="Cambria" w:hAnsi="Cambria"/>
                <w:iCs/>
                <w:sz w:val="22"/>
                <w:szCs w:val="22"/>
              </w:rPr>
              <w:t>2</w:t>
            </w:r>
          </w:p>
        </w:tc>
        <w:tc>
          <w:tcPr>
            <w:tcW w:w="4139" w:type="dxa"/>
            <w:vAlign w:val="center"/>
          </w:tcPr>
          <w:p w14:paraId="070FD534" w14:textId="444DC170" w:rsidR="00D73BA4" w:rsidRPr="000F4DA0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>Czy w jednostce funkcjonuje i jest weryfikowana procedura określająca zasady formułowania i zatwierdzania tematów prac dyplomowych dla danego kierunku studiów (zgodność realizowanych tematów z zakładanymi efektami kształcenia</w:t>
            </w:r>
            <w:r w:rsidR="007A05A4">
              <w:rPr>
                <w:rFonts w:ascii="Cambria" w:hAnsi="Cambria"/>
                <w:bCs/>
                <w:sz w:val="22"/>
                <w:szCs w:val="22"/>
              </w:rPr>
              <w:t>/</w:t>
            </w:r>
            <w:r w:rsidR="007A05A4" w:rsidRPr="00111FCE">
              <w:rPr>
                <w:rFonts w:ascii="Cambria" w:hAnsi="Cambria"/>
                <w:bCs/>
                <w:sz w:val="22"/>
                <w:szCs w:val="22"/>
              </w:rPr>
              <w:t>uczenia się</w:t>
            </w:r>
            <w:r w:rsidRPr="00111FCE">
              <w:rPr>
                <w:rFonts w:ascii="Cambria" w:hAnsi="Cambria"/>
                <w:bCs/>
                <w:sz w:val="22"/>
                <w:szCs w:val="22"/>
              </w:rPr>
              <w:t>)</w:t>
            </w:r>
            <w:r w:rsidRPr="000F4DA0">
              <w:rPr>
                <w:rFonts w:ascii="Cambria" w:hAnsi="Cambria"/>
                <w:bCs/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0572DD7F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A80E0E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595" w:type="dxa"/>
          </w:tcPr>
          <w:p w14:paraId="242FFC6A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14:paraId="5FF3335E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10067438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27C5FBEF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78567490" w14:textId="77777777" w:rsidR="00D73BA4" w:rsidRPr="00AF2630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AF2630">
              <w:rPr>
                <w:rFonts w:ascii="Cambria" w:hAnsi="Cambria"/>
                <w:iCs/>
                <w:sz w:val="22"/>
                <w:szCs w:val="22"/>
              </w:rPr>
              <w:t>3</w:t>
            </w:r>
          </w:p>
        </w:tc>
        <w:tc>
          <w:tcPr>
            <w:tcW w:w="4139" w:type="dxa"/>
            <w:vAlign w:val="center"/>
          </w:tcPr>
          <w:p w14:paraId="27C29F0A" w14:textId="77777777" w:rsidR="00D73BA4" w:rsidRPr="000F4DA0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 xml:space="preserve">Czy w jednostce funkcjonuje i jest weryfikowana procedura określająca formalne i merytoryczne kryteria, </w:t>
            </w:r>
            <w:r w:rsidRPr="000F4DA0">
              <w:rPr>
                <w:rFonts w:ascii="Cambria" w:hAnsi="Cambria"/>
                <w:bCs/>
                <w:sz w:val="22"/>
                <w:szCs w:val="22"/>
              </w:rPr>
              <w:lastRenderedPageBreak/>
              <w:t>właściwe dla danego kierunku studiów, które powinna spełniać praca dyplomowa?</w:t>
            </w:r>
          </w:p>
        </w:tc>
        <w:tc>
          <w:tcPr>
            <w:tcW w:w="2409" w:type="dxa"/>
          </w:tcPr>
          <w:p w14:paraId="705C1DAB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EB1D90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595" w:type="dxa"/>
          </w:tcPr>
          <w:p w14:paraId="0ED9DB48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14:paraId="56BE14F3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536862B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34D45CDA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715ED145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  <w:highlight w:val="yellow"/>
              </w:rPr>
            </w:pPr>
            <w:r w:rsidRPr="00AF2630">
              <w:rPr>
                <w:rFonts w:ascii="Cambria" w:hAnsi="Cambria"/>
                <w:iCs/>
                <w:sz w:val="22"/>
                <w:szCs w:val="22"/>
              </w:rPr>
              <w:t>4</w:t>
            </w:r>
          </w:p>
        </w:tc>
        <w:tc>
          <w:tcPr>
            <w:tcW w:w="4139" w:type="dxa"/>
            <w:vAlign w:val="center"/>
          </w:tcPr>
          <w:p w14:paraId="5D8F2EEA" w14:textId="47F86818" w:rsidR="00D73BA4" w:rsidRPr="000F4DA0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Czy określony został właściwy dla kierunku  studiów  i </w:t>
            </w:r>
            <w:r w:rsidR="007A05A4">
              <w:rPr>
                <w:rFonts w:ascii="Cambria" w:hAnsi="Cambria"/>
                <w:iCs/>
                <w:sz w:val="22"/>
                <w:szCs w:val="22"/>
              </w:rPr>
              <w:t>zakresu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 kształcenia zakres tematyczny egzaminu dyplomowego?</w:t>
            </w:r>
          </w:p>
        </w:tc>
        <w:tc>
          <w:tcPr>
            <w:tcW w:w="2409" w:type="dxa"/>
          </w:tcPr>
          <w:p w14:paraId="5907A1BF" w14:textId="77777777" w:rsidR="00D73BA4" w:rsidRPr="00C150B5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D4F4F4" w14:textId="77777777" w:rsidR="00D73BA4" w:rsidRPr="00C150B5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595" w:type="dxa"/>
          </w:tcPr>
          <w:p w14:paraId="48C602F1" w14:textId="77777777" w:rsidR="00D73BA4" w:rsidRPr="00C150B5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14:paraId="6F6BAA45" w14:textId="77777777" w:rsidR="00D73BA4" w:rsidRPr="00C150B5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1070074A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24DFD712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51FAEF29" w14:textId="77777777" w:rsidR="00D73BA4" w:rsidRPr="00AF2630" w:rsidRDefault="00D73BA4" w:rsidP="002001B7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AF2630">
              <w:rPr>
                <w:rFonts w:ascii="Cambria" w:hAnsi="Cambria"/>
                <w:iCs/>
                <w:sz w:val="22"/>
                <w:szCs w:val="22"/>
              </w:rPr>
              <w:t>5</w:t>
            </w:r>
          </w:p>
        </w:tc>
        <w:tc>
          <w:tcPr>
            <w:tcW w:w="4139" w:type="dxa"/>
            <w:vAlign w:val="center"/>
          </w:tcPr>
          <w:p w14:paraId="22B5DB2D" w14:textId="77777777" w:rsidR="00D73BA4" w:rsidRPr="000F4DA0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>W jaki sposób jednostka zapewnia stosowanie tych samych zasad, procedur i kryteriów oceniania osiągnięć studen</w:t>
            </w:r>
            <w:r>
              <w:rPr>
                <w:rFonts w:ascii="Cambria" w:hAnsi="Cambria"/>
                <w:iCs/>
                <w:sz w:val="22"/>
                <w:szCs w:val="22"/>
              </w:rPr>
              <w:t>tów na studiach stacjonarnych i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niestacjonarnych?</w:t>
            </w:r>
          </w:p>
        </w:tc>
        <w:tc>
          <w:tcPr>
            <w:tcW w:w="2409" w:type="dxa"/>
          </w:tcPr>
          <w:p w14:paraId="35A61AAD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405A23B5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595" w:type="dxa"/>
          </w:tcPr>
          <w:p w14:paraId="5D18ADD2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949" w:type="dxa"/>
            <w:gridSpan w:val="2"/>
          </w:tcPr>
          <w:p w14:paraId="16D12DAE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</w:tcPr>
          <w:p w14:paraId="71D21E43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07A96D59" w14:textId="77777777" w:rsidR="00111FCE" w:rsidRDefault="00111FCE"/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139"/>
        <w:gridCol w:w="2409"/>
        <w:gridCol w:w="1843"/>
        <w:gridCol w:w="1559"/>
        <w:gridCol w:w="36"/>
        <w:gridCol w:w="1949"/>
        <w:gridCol w:w="2835"/>
        <w:gridCol w:w="12"/>
      </w:tblGrid>
      <w:tr w:rsidR="00D73BA4" w:rsidRPr="00C150B5" w14:paraId="5772460E" w14:textId="77777777" w:rsidTr="00111FCE">
        <w:tc>
          <w:tcPr>
            <w:tcW w:w="15174" w:type="dxa"/>
            <w:gridSpan w:val="9"/>
          </w:tcPr>
          <w:p w14:paraId="3A4A8237" w14:textId="77777777" w:rsidR="00D73BA4" w:rsidRPr="00111FCE" w:rsidRDefault="00D73BA4" w:rsidP="002001B7">
            <w:pPr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>5.6. Analizy Zespołu związane z problematyką oceniania studentów i doktorantów:</w:t>
            </w:r>
          </w:p>
        </w:tc>
      </w:tr>
      <w:tr w:rsidR="00D73BA4" w:rsidRPr="00C150B5" w14:paraId="51027B4F" w14:textId="77777777" w:rsidTr="00111FCE">
        <w:trPr>
          <w:gridAfter w:val="1"/>
          <w:wAfter w:w="12" w:type="dxa"/>
        </w:trPr>
        <w:tc>
          <w:tcPr>
            <w:tcW w:w="392" w:type="dxa"/>
            <w:tcBorders>
              <w:bottom w:val="single" w:sz="4" w:space="0" w:color="auto"/>
            </w:tcBorders>
          </w:tcPr>
          <w:p w14:paraId="55F66B44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697DE3EC" w14:textId="77777777" w:rsidR="00D73BA4" w:rsidRPr="000F4DA0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>Czy w jednostce funkcjonuje i jest weryfikowana procedura określająca zasady analizy sprawności kształcenia w aspekcie liczby studentów i doktorantów w korelacji do zasad i kryteriów ich oceniania?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D9DB4DF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308436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14:paraId="4E4CE41B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14:paraId="76D7CD80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F3A4B4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73BA4" w:rsidRPr="00C150B5" w14:paraId="108CE58E" w14:textId="77777777" w:rsidTr="00111FCE">
        <w:trPr>
          <w:gridAfter w:val="1"/>
          <w:wAfter w:w="12" w:type="dxa"/>
        </w:trPr>
        <w:tc>
          <w:tcPr>
            <w:tcW w:w="392" w:type="dxa"/>
            <w:tcBorders>
              <w:bottom w:val="single" w:sz="4" w:space="0" w:color="auto"/>
            </w:tcBorders>
          </w:tcPr>
          <w:p w14:paraId="67417172" w14:textId="77777777" w:rsidR="00D73BA4" w:rsidRPr="00C150B5" w:rsidRDefault="00D73BA4" w:rsidP="002001B7">
            <w:pPr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54AA03E5" w14:textId="77777777" w:rsidR="00D73BA4" w:rsidRPr="00C150B5" w:rsidRDefault="00D73BA4" w:rsidP="002001B7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150B5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</w:tcPr>
          <w:p w14:paraId="19644E19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14C9C2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D73BA4" w:rsidRPr="00C150B5" w14:paraId="61E6E1A3" w14:textId="77777777" w:rsidTr="00111FCE">
        <w:tc>
          <w:tcPr>
            <w:tcW w:w="15174" w:type="dxa"/>
            <w:gridSpan w:val="9"/>
            <w:shd w:val="clear" w:color="auto" w:fill="FFFFFF"/>
          </w:tcPr>
          <w:p w14:paraId="084F3668" w14:textId="77777777" w:rsidR="00D73BA4" w:rsidRPr="00111FCE" w:rsidRDefault="00D73BA4" w:rsidP="00D73BA4">
            <w:pPr>
              <w:pStyle w:val="Akapitzlist"/>
              <w:numPr>
                <w:ilvl w:val="0"/>
                <w:numId w:val="4"/>
              </w:numPr>
              <w:spacing w:after="0"/>
              <w:ind w:left="426" w:hanging="142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 xml:space="preserve">Działania na rzecz zapewniania i doskonalenia jakości kształcenia w obszarze zasobów do nauki i wsparcia dla studentów i doktorantów </w:t>
            </w:r>
          </w:p>
        </w:tc>
      </w:tr>
      <w:tr w:rsidR="00D73BA4" w:rsidRPr="00C150B5" w14:paraId="24E917E9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716B0A58" w14:textId="77777777" w:rsidR="00D73BA4" w:rsidRPr="00A207D8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371B93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3278D3E5" w14:textId="77777777" w:rsidR="00D73BA4" w:rsidRPr="000F4DA0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F4DA0">
              <w:rPr>
                <w:rFonts w:ascii="Cambria" w:hAnsi="Cambria"/>
                <w:sz w:val="22"/>
                <w:szCs w:val="22"/>
              </w:rPr>
              <w:t>Czy jednostka posiada infrastrukturę umożliwiającą lub wspomagającą realizację zajęć dydaktycznych?</w:t>
            </w:r>
          </w:p>
        </w:tc>
        <w:tc>
          <w:tcPr>
            <w:tcW w:w="2409" w:type="dxa"/>
          </w:tcPr>
          <w:p w14:paraId="6065D0D4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0950A6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67BEE8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0C139284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E88953" w14:textId="77777777" w:rsidR="00D73BA4" w:rsidRPr="00C150B5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73BA4" w:rsidRPr="00C150B5" w14:paraId="1B58F484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1D47088F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139" w:type="dxa"/>
            <w:vAlign w:val="center"/>
          </w:tcPr>
          <w:p w14:paraId="4920114B" w14:textId="77777777" w:rsidR="00D73BA4" w:rsidRPr="000F4DA0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F4DA0">
              <w:rPr>
                <w:rFonts w:ascii="Cambria" w:hAnsi="Cambria"/>
                <w:sz w:val="22"/>
                <w:szCs w:val="22"/>
              </w:rPr>
              <w:t>Czy jednostka monitoruje zasoby biblioteczne pod kątem aktualności pozycji uwzględniając specyfikę realizowanych kierunków oraz czy opracowuje harmonogram zakupów zasobów do nauki?</w:t>
            </w:r>
          </w:p>
        </w:tc>
        <w:tc>
          <w:tcPr>
            <w:tcW w:w="2409" w:type="dxa"/>
          </w:tcPr>
          <w:p w14:paraId="6E443EB0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25DAFA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4E782C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B64F12D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84FFE0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73BA4" w:rsidRPr="00C150B5" w14:paraId="41530FE1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3EA93203" w14:textId="77777777" w:rsidR="00D73BA4" w:rsidRPr="00A207D8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371B93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139" w:type="dxa"/>
            <w:vAlign w:val="center"/>
          </w:tcPr>
          <w:p w14:paraId="7BF0708E" w14:textId="77777777" w:rsidR="00D73BA4" w:rsidRPr="000F4DA0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F4DA0">
              <w:rPr>
                <w:rFonts w:ascii="Cambria" w:hAnsi="Cambria"/>
                <w:sz w:val="22"/>
                <w:szCs w:val="22"/>
              </w:rPr>
              <w:t xml:space="preserve">Czy jednostka posiada specjalistyczne laboratoria? </w:t>
            </w:r>
          </w:p>
        </w:tc>
        <w:tc>
          <w:tcPr>
            <w:tcW w:w="2409" w:type="dxa"/>
          </w:tcPr>
          <w:p w14:paraId="521B0520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A07B1B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9FBCE3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F1E1087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6CF07E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D73BA4" w:rsidRPr="00C150B5" w14:paraId="41448D4F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2A94F931" w14:textId="77777777" w:rsidR="00D73BA4" w:rsidRPr="00A207D8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371B93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139" w:type="dxa"/>
            <w:vAlign w:val="center"/>
          </w:tcPr>
          <w:p w14:paraId="30288719" w14:textId="14848E25" w:rsidR="00D73BA4" w:rsidRPr="000F4DA0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F4DA0">
              <w:rPr>
                <w:rFonts w:ascii="Cambria" w:hAnsi="Cambria"/>
                <w:sz w:val="22"/>
                <w:szCs w:val="22"/>
              </w:rPr>
              <w:t>Czy jednostka dysponuje nowoczesnym zapleczem laboratoriów do nauczania języków obcych? (dotyczy S</w:t>
            </w:r>
            <w:r w:rsidR="007A05A4">
              <w:rPr>
                <w:rFonts w:ascii="Cambria" w:hAnsi="Cambria"/>
                <w:sz w:val="22"/>
                <w:szCs w:val="22"/>
              </w:rPr>
              <w:t xml:space="preserve">tudium </w:t>
            </w:r>
            <w:r w:rsidRPr="000F4DA0">
              <w:rPr>
                <w:rFonts w:ascii="Cambria" w:hAnsi="Cambria"/>
                <w:sz w:val="22"/>
                <w:szCs w:val="22"/>
              </w:rPr>
              <w:t>J</w:t>
            </w:r>
            <w:r w:rsidR="007A05A4">
              <w:rPr>
                <w:rFonts w:ascii="Cambria" w:hAnsi="Cambria"/>
                <w:sz w:val="22"/>
                <w:szCs w:val="22"/>
              </w:rPr>
              <w:t xml:space="preserve">ęzyków </w:t>
            </w:r>
            <w:r w:rsidRPr="000F4DA0">
              <w:rPr>
                <w:rFonts w:ascii="Cambria" w:hAnsi="Cambria"/>
                <w:sz w:val="22"/>
                <w:szCs w:val="22"/>
              </w:rPr>
              <w:t>O</w:t>
            </w:r>
            <w:r w:rsidR="007A05A4">
              <w:rPr>
                <w:rFonts w:ascii="Cambria" w:hAnsi="Cambria"/>
                <w:sz w:val="22"/>
                <w:szCs w:val="22"/>
              </w:rPr>
              <w:t>bcych</w:t>
            </w:r>
            <w:r w:rsidRPr="000F4DA0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14:paraId="1DD389B3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5653AB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D4B771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C8E283D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AAA339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D73BA4" w:rsidRPr="00C150B5" w14:paraId="06D4D6AF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7DEDF41A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139" w:type="dxa"/>
            <w:vAlign w:val="center"/>
          </w:tcPr>
          <w:p w14:paraId="2CBA7292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150B5">
              <w:rPr>
                <w:rFonts w:ascii="Cambria" w:hAnsi="Cambria"/>
                <w:sz w:val="22"/>
                <w:szCs w:val="22"/>
              </w:rPr>
              <w:t>Czy jednostka posiada nowoczesną bazę urządzeń multimedialnych?</w:t>
            </w:r>
          </w:p>
        </w:tc>
        <w:tc>
          <w:tcPr>
            <w:tcW w:w="2409" w:type="dxa"/>
          </w:tcPr>
          <w:p w14:paraId="07CA1EE3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0FA7C1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A38748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389ABD9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9283BD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73BA4" w:rsidRPr="00C150B5" w14:paraId="1333842C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2E3CB611" w14:textId="77777777" w:rsidR="00D73BA4" w:rsidRPr="00A207D8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371B93">
              <w:rPr>
                <w:rFonts w:ascii="Cambria" w:hAnsi="Cambria"/>
                <w:sz w:val="22"/>
                <w:szCs w:val="22"/>
              </w:rPr>
              <w:lastRenderedPageBreak/>
              <w:t>6</w:t>
            </w:r>
          </w:p>
        </w:tc>
        <w:tc>
          <w:tcPr>
            <w:tcW w:w="4139" w:type="dxa"/>
            <w:vAlign w:val="center"/>
          </w:tcPr>
          <w:p w14:paraId="6A217062" w14:textId="77777777" w:rsidR="00D73BA4" w:rsidRPr="00C150B5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371B93">
              <w:rPr>
                <w:rFonts w:ascii="Cambria" w:hAnsi="Cambria"/>
                <w:sz w:val="22"/>
                <w:szCs w:val="22"/>
              </w:rPr>
              <w:t>Czy jednostka korzysta z procedur formalno-prawnych i organizacyjnych zapewniających studentom i doktorantom wsparcie w wymiarze społecznym (np. powoływanie opiekunów lat, grup naukowych, zes</w:t>
            </w:r>
            <w:r>
              <w:rPr>
                <w:rFonts w:ascii="Cambria" w:hAnsi="Cambria"/>
                <w:sz w:val="22"/>
                <w:szCs w:val="22"/>
              </w:rPr>
              <w:t>połów skupiających studentów  w </w:t>
            </w:r>
            <w:r w:rsidRPr="00371B93">
              <w:rPr>
                <w:rFonts w:ascii="Cambria" w:hAnsi="Cambria"/>
                <w:sz w:val="22"/>
                <w:szCs w:val="22"/>
              </w:rPr>
              <w:t>kołach zainteresowań, etc.)?</w:t>
            </w:r>
          </w:p>
        </w:tc>
        <w:tc>
          <w:tcPr>
            <w:tcW w:w="2409" w:type="dxa"/>
          </w:tcPr>
          <w:p w14:paraId="1FE14103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87C8AA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29DA8E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BB24749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65A338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73BA4" w:rsidRPr="00C150B5" w14:paraId="6331A68C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3A6243E2" w14:textId="77777777" w:rsidR="00D73BA4" w:rsidRPr="00A207D8" w:rsidRDefault="00D73BA4" w:rsidP="002001B7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2C084C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139" w:type="dxa"/>
            <w:vAlign w:val="center"/>
          </w:tcPr>
          <w:p w14:paraId="66D2FBE8" w14:textId="77777777" w:rsidR="00D73BA4" w:rsidRPr="00C150B5" w:rsidRDefault="00D73BA4" w:rsidP="002001B7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371B93">
              <w:rPr>
                <w:rFonts w:ascii="Cambria" w:hAnsi="Cambria"/>
                <w:sz w:val="22"/>
                <w:szCs w:val="22"/>
              </w:rPr>
              <w:t>Czy jednostka współpracuje z Biurem Karier w zakresie wsparcia przedsiębiorczości studenckiej?</w:t>
            </w:r>
          </w:p>
        </w:tc>
        <w:tc>
          <w:tcPr>
            <w:tcW w:w="2409" w:type="dxa"/>
          </w:tcPr>
          <w:p w14:paraId="4716E612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8524DE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E43ACF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8B0C8BA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1163E3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73BA4" w:rsidRPr="00C150B5" w14:paraId="06EBDEEB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02CF33B6" w14:textId="77777777" w:rsidR="00D73BA4" w:rsidRPr="00A207D8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2C084C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139" w:type="dxa"/>
            <w:vAlign w:val="center"/>
          </w:tcPr>
          <w:p w14:paraId="61FF8157" w14:textId="77777777" w:rsidR="00D73BA4" w:rsidRPr="00C150B5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Czy jednostka promuje krajowe i </w:t>
            </w:r>
            <w:r w:rsidRPr="00371B93">
              <w:rPr>
                <w:rFonts w:ascii="Cambria" w:hAnsi="Cambria"/>
                <w:sz w:val="22"/>
                <w:szCs w:val="22"/>
              </w:rPr>
              <w:t>zagraniczne programy mobilności studentów i doktorantów?</w:t>
            </w:r>
          </w:p>
        </w:tc>
        <w:tc>
          <w:tcPr>
            <w:tcW w:w="2409" w:type="dxa"/>
          </w:tcPr>
          <w:p w14:paraId="2211D79A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88F621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5718E5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E62D8EB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286D0B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73BA4" w:rsidRPr="00C150B5" w14:paraId="7660DD6D" w14:textId="77777777" w:rsidTr="00111FCE">
        <w:trPr>
          <w:gridAfter w:val="1"/>
          <w:wAfter w:w="12" w:type="dxa"/>
        </w:trPr>
        <w:tc>
          <w:tcPr>
            <w:tcW w:w="392" w:type="dxa"/>
            <w:tcBorders>
              <w:bottom w:val="single" w:sz="4" w:space="0" w:color="auto"/>
            </w:tcBorders>
          </w:tcPr>
          <w:p w14:paraId="21D39F63" w14:textId="77777777" w:rsidR="00D73BA4" w:rsidRPr="00C150B5" w:rsidRDefault="00D73BA4" w:rsidP="002001B7">
            <w:pPr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4E9658EA" w14:textId="77777777" w:rsidR="00D73BA4" w:rsidRPr="00C150B5" w:rsidRDefault="00D73BA4" w:rsidP="002001B7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150B5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10631" w:type="dxa"/>
            <w:gridSpan w:val="6"/>
            <w:tcBorders>
              <w:bottom w:val="single" w:sz="4" w:space="0" w:color="auto"/>
            </w:tcBorders>
          </w:tcPr>
          <w:p w14:paraId="78DDF730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73BA4" w:rsidRPr="00C150B5" w14:paraId="272975E9" w14:textId="77777777" w:rsidTr="00111FCE">
        <w:tc>
          <w:tcPr>
            <w:tcW w:w="15174" w:type="dxa"/>
            <w:gridSpan w:val="9"/>
            <w:shd w:val="clear" w:color="auto" w:fill="FFFFFF"/>
          </w:tcPr>
          <w:p w14:paraId="7D1B9B80" w14:textId="77777777" w:rsidR="00D73BA4" w:rsidRPr="00111FCE" w:rsidRDefault="00D73BA4" w:rsidP="00D73BA4">
            <w:pPr>
              <w:pStyle w:val="Akapitzlist"/>
              <w:numPr>
                <w:ilvl w:val="0"/>
                <w:numId w:val="4"/>
              </w:numPr>
              <w:spacing w:after="0"/>
              <w:ind w:left="426" w:hanging="142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 xml:space="preserve">Działania na rzecz zapewniania i doskonalenia jakości kształcenia w obszarze systemów informacyjnych i publikowania informacji </w:t>
            </w:r>
          </w:p>
        </w:tc>
      </w:tr>
      <w:tr w:rsidR="00D73BA4" w:rsidRPr="00C150B5" w14:paraId="06E58A65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7C9D4195" w14:textId="77777777" w:rsidR="00D73BA4" w:rsidRPr="00A207D8" w:rsidRDefault="00D73BA4" w:rsidP="002001B7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  <w:highlight w:val="yellow"/>
              </w:rPr>
            </w:pPr>
            <w:r w:rsidRPr="00371B93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37E9FE72" w14:textId="6FD0724C" w:rsidR="00D73BA4" w:rsidRPr="00A207D8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bCs/>
                <w:sz w:val="22"/>
                <w:szCs w:val="22"/>
                <w:highlight w:val="yellow"/>
              </w:rPr>
            </w:pPr>
            <w:r w:rsidRPr="00371B93">
              <w:rPr>
                <w:rFonts w:ascii="Cambria" w:hAnsi="Cambria"/>
                <w:bCs/>
                <w:sz w:val="22"/>
                <w:szCs w:val="22"/>
              </w:rPr>
              <w:t>Czy jednostka aktualizuje stronę interne</w:t>
            </w:r>
            <w:r>
              <w:rPr>
                <w:rFonts w:ascii="Cambria" w:hAnsi="Cambria"/>
                <w:bCs/>
                <w:sz w:val="22"/>
                <w:szCs w:val="22"/>
              </w:rPr>
              <w:t>tową, prezentującą informacje o </w:t>
            </w:r>
            <w:r w:rsidRPr="00371B93">
              <w:rPr>
                <w:rFonts w:ascii="Cambria" w:hAnsi="Cambria"/>
                <w:bCs/>
                <w:sz w:val="22"/>
                <w:szCs w:val="22"/>
              </w:rPr>
              <w:t xml:space="preserve">wydziale i jednostkach wydziałowych,  prowadzonych programach </w:t>
            </w:r>
            <w:r w:rsidR="007A05A4">
              <w:rPr>
                <w:rFonts w:ascii="Cambria" w:hAnsi="Cambria"/>
                <w:bCs/>
                <w:sz w:val="22"/>
                <w:szCs w:val="22"/>
              </w:rPr>
              <w:t>studiów</w:t>
            </w:r>
            <w:r w:rsidRPr="00371B93">
              <w:rPr>
                <w:rFonts w:ascii="Cambria" w:hAnsi="Cambria"/>
                <w:bCs/>
                <w:sz w:val="22"/>
                <w:szCs w:val="22"/>
              </w:rPr>
              <w:t xml:space="preserve"> (promocja kierunków studiów, </w:t>
            </w:r>
            <w:r w:rsidRPr="00371B93">
              <w:rPr>
                <w:rFonts w:ascii="Cambria" w:hAnsi="Cambria"/>
                <w:iCs/>
                <w:sz w:val="22"/>
                <w:szCs w:val="22"/>
              </w:rPr>
              <w:t>zakresów</w:t>
            </w:r>
            <w:r w:rsidRPr="00371B93">
              <w:rPr>
                <w:rFonts w:ascii="Cambria" w:hAnsi="Cambria"/>
                <w:bCs/>
                <w:sz w:val="22"/>
                <w:szCs w:val="22"/>
              </w:rPr>
              <w:t xml:space="preserve"> studiów podyplomowych, kursów dokształcających, sylabusy, organizacja roku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akademickiego, plany studiów i </w:t>
            </w:r>
            <w:r w:rsidRPr="00371B93">
              <w:rPr>
                <w:rFonts w:ascii="Cambria" w:hAnsi="Cambria"/>
                <w:bCs/>
                <w:sz w:val="22"/>
                <w:szCs w:val="22"/>
              </w:rPr>
              <w:t>rozkład</w:t>
            </w:r>
            <w:r>
              <w:rPr>
                <w:rFonts w:ascii="Cambria" w:hAnsi="Cambria"/>
                <w:bCs/>
                <w:sz w:val="22"/>
                <w:szCs w:val="22"/>
              </w:rPr>
              <w:t>y zajęć dydaktycznych), misję i </w:t>
            </w:r>
            <w:r w:rsidRPr="00371B93">
              <w:rPr>
                <w:rFonts w:ascii="Cambria" w:hAnsi="Cambria"/>
                <w:bCs/>
                <w:sz w:val="22"/>
                <w:szCs w:val="22"/>
              </w:rPr>
              <w:t>obszary działania jednostki (współpraca ze środowiskiem naukowym krajowym i zagranicznym, współpr</w:t>
            </w:r>
            <w:r>
              <w:rPr>
                <w:rFonts w:ascii="Cambria" w:hAnsi="Cambria"/>
                <w:bCs/>
                <w:sz w:val="22"/>
                <w:szCs w:val="22"/>
              </w:rPr>
              <w:t>aca z gospodarką i regionem, z </w:t>
            </w:r>
            <w:r w:rsidRPr="00371B93">
              <w:rPr>
                <w:rFonts w:ascii="Cambria" w:hAnsi="Cambria"/>
                <w:bCs/>
                <w:sz w:val="22"/>
                <w:szCs w:val="22"/>
              </w:rPr>
              <w:t>absolwentami, etc.), formy działalności studentów i doktorantów (Samorząd Studencki, Samorząd Doktorantów, koła naukowe, działalność kulturalno-sportowa, etc.), zasady rekrutacji na studia ?</w:t>
            </w:r>
          </w:p>
        </w:tc>
        <w:tc>
          <w:tcPr>
            <w:tcW w:w="2409" w:type="dxa"/>
          </w:tcPr>
          <w:p w14:paraId="26D32512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41EC39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100187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2176213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1A3810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73BA4" w:rsidRPr="00C150B5" w14:paraId="7965D562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2EFAEA3B" w14:textId="77777777" w:rsidR="00D73BA4" w:rsidRPr="000F4DA0" w:rsidRDefault="00D73BA4" w:rsidP="002001B7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  <w:highlight w:val="yellow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4139" w:type="dxa"/>
            <w:vAlign w:val="center"/>
          </w:tcPr>
          <w:p w14:paraId="6AF8B358" w14:textId="77777777" w:rsidR="00D73BA4" w:rsidRPr="00A207D8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bCs/>
                <w:sz w:val="22"/>
                <w:szCs w:val="22"/>
                <w:highlight w:val="yellow"/>
              </w:rPr>
            </w:pPr>
            <w:r w:rsidRPr="00371B93">
              <w:rPr>
                <w:rFonts w:ascii="Cambria" w:hAnsi="Cambria"/>
                <w:bCs/>
                <w:sz w:val="22"/>
                <w:szCs w:val="22"/>
              </w:rPr>
              <w:t>Czy jednostka publikuje wewnętrzny system zapewniania jakości kształcenia (np. procedury, wyniki badań ankietowych dotyczących procesu kształcenia)?</w:t>
            </w:r>
          </w:p>
        </w:tc>
        <w:tc>
          <w:tcPr>
            <w:tcW w:w="2409" w:type="dxa"/>
          </w:tcPr>
          <w:p w14:paraId="620535F8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F466CC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189C0A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6271642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8DA7A8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73BA4" w:rsidRPr="00C150B5" w14:paraId="2B4D86DA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52B80C75" w14:textId="77777777" w:rsidR="00D73BA4" w:rsidRPr="000F4DA0" w:rsidRDefault="00D73BA4" w:rsidP="002001B7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  <w:highlight w:val="yellow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139" w:type="dxa"/>
            <w:vAlign w:val="center"/>
          </w:tcPr>
          <w:p w14:paraId="79C2C815" w14:textId="77777777" w:rsidR="00D73BA4" w:rsidRPr="00A207D8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371B93">
              <w:rPr>
                <w:rFonts w:ascii="Cambria" w:hAnsi="Cambria"/>
                <w:bCs/>
                <w:sz w:val="22"/>
                <w:szCs w:val="22"/>
              </w:rPr>
              <w:t>Czy jednostka publikuje informacje o liczbie absolwentów ?</w:t>
            </w:r>
          </w:p>
        </w:tc>
        <w:tc>
          <w:tcPr>
            <w:tcW w:w="2409" w:type="dxa"/>
          </w:tcPr>
          <w:p w14:paraId="4082B6D4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ACBDC0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F86DAF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7947AA8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32860E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73BA4" w:rsidRPr="00C150B5" w14:paraId="0D4E639E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583B22C6" w14:textId="77777777" w:rsidR="00D73BA4" w:rsidRPr="000F4DA0" w:rsidRDefault="00D73BA4" w:rsidP="002001B7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  <w:highlight w:val="yellow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>4</w:t>
            </w:r>
          </w:p>
        </w:tc>
        <w:tc>
          <w:tcPr>
            <w:tcW w:w="4139" w:type="dxa"/>
            <w:vAlign w:val="center"/>
          </w:tcPr>
          <w:p w14:paraId="6FB1EE01" w14:textId="77777777" w:rsidR="00D73BA4" w:rsidRPr="00A207D8" w:rsidRDefault="00D73BA4" w:rsidP="002001B7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371B93">
              <w:rPr>
                <w:rFonts w:ascii="Cambria" w:hAnsi="Cambria"/>
                <w:bCs/>
                <w:sz w:val="22"/>
                <w:szCs w:val="22"/>
              </w:rPr>
              <w:t xml:space="preserve">Czy jednostka </w:t>
            </w:r>
            <w:r w:rsidRPr="000F4DA0">
              <w:rPr>
                <w:rFonts w:ascii="Cambria" w:hAnsi="Cambria"/>
                <w:bCs/>
                <w:sz w:val="22"/>
                <w:szCs w:val="22"/>
              </w:rPr>
              <w:t>prowadzi</w:t>
            </w:r>
            <w:r w:rsidRPr="00371B93">
              <w:rPr>
                <w:rFonts w:ascii="Cambria" w:hAnsi="Cambria"/>
                <w:bCs/>
                <w:sz w:val="22"/>
                <w:szCs w:val="22"/>
              </w:rPr>
              <w:t xml:space="preserve"> internetowy blok serwisowy zawierający informacje kierow</w:t>
            </w:r>
            <w:r>
              <w:rPr>
                <w:rFonts w:ascii="Cambria" w:hAnsi="Cambria"/>
                <w:bCs/>
                <w:sz w:val="22"/>
                <w:szCs w:val="22"/>
              </w:rPr>
              <w:t>ane do studentów, doktorantów i </w:t>
            </w:r>
            <w:r w:rsidRPr="00371B93">
              <w:rPr>
                <w:rFonts w:ascii="Cambria" w:hAnsi="Cambria"/>
                <w:bCs/>
                <w:sz w:val="22"/>
                <w:szCs w:val="22"/>
              </w:rPr>
              <w:t>pracowników dotyczące bieżącej działalności jednostki?</w:t>
            </w:r>
          </w:p>
        </w:tc>
        <w:tc>
          <w:tcPr>
            <w:tcW w:w="2409" w:type="dxa"/>
          </w:tcPr>
          <w:p w14:paraId="180481AB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EF46C6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7B08FA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201419CB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2E3259" w14:textId="77777777" w:rsidR="00D73BA4" w:rsidRPr="00C150B5" w:rsidRDefault="00D73BA4" w:rsidP="002001B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73BA4" w:rsidRPr="00C150B5" w14:paraId="136BB4A0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13504B5D" w14:textId="77777777" w:rsidR="00D73BA4" w:rsidRPr="000F4DA0" w:rsidRDefault="00D73BA4" w:rsidP="002001B7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F4DA0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139" w:type="dxa"/>
            <w:vAlign w:val="center"/>
          </w:tcPr>
          <w:p w14:paraId="0A67F3A6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C150B5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2409" w:type="dxa"/>
          </w:tcPr>
          <w:p w14:paraId="50FAD802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3DA11D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5AADF3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ED02A02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E84354" w14:textId="77777777" w:rsidR="00D73BA4" w:rsidRPr="00C150B5" w:rsidRDefault="00D73BA4" w:rsidP="002001B7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5FD2010" w14:textId="77777777" w:rsidR="00D73BA4" w:rsidRPr="00C150B5" w:rsidRDefault="00D73BA4" w:rsidP="00D73BA4">
      <w:pPr>
        <w:spacing w:after="0"/>
        <w:jc w:val="both"/>
        <w:rPr>
          <w:rFonts w:ascii="Cambria" w:hAnsi="Cambria"/>
          <w:sz w:val="24"/>
          <w:szCs w:val="24"/>
        </w:rPr>
      </w:pPr>
      <w:r w:rsidRPr="00C150B5">
        <w:rPr>
          <w:rFonts w:ascii="Cambria" w:hAnsi="Cambria"/>
          <w:sz w:val="24"/>
          <w:szCs w:val="24"/>
        </w:rPr>
        <w:t xml:space="preserve">*      dobre praktyki </w:t>
      </w:r>
    </w:p>
    <w:p w14:paraId="7AC3D9A7" w14:textId="77777777" w:rsidR="00D73BA4" w:rsidRPr="00C150B5" w:rsidRDefault="00D73BA4" w:rsidP="00D73BA4">
      <w:pPr>
        <w:spacing w:after="0"/>
        <w:jc w:val="both"/>
        <w:rPr>
          <w:sz w:val="24"/>
          <w:szCs w:val="24"/>
        </w:rPr>
      </w:pPr>
      <w:r w:rsidRPr="00C150B5">
        <w:rPr>
          <w:rFonts w:ascii="Cambria" w:hAnsi="Cambria"/>
          <w:sz w:val="24"/>
          <w:szCs w:val="24"/>
        </w:rPr>
        <w:t>* *   stwierdzone uchybienia i braki, zalecenia i harmonogram działań naprawczych</w:t>
      </w:r>
    </w:p>
    <w:p w14:paraId="2E6F1F2A" w14:textId="572EF501" w:rsidR="00D73BA4" w:rsidRDefault="00D73BA4" w:rsidP="00D73BA4">
      <w:pPr>
        <w:spacing w:after="0"/>
        <w:ind w:firstLine="4253"/>
        <w:jc w:val="center"/>
      </w:pPr>
    </w:p>
    <w:p w14:paraId="29259C84" w14:textId="77777777" w:rsidR="006F666A" w:rsidRDefault="006F666A"/>
    <w:sectPr w:rsidR="006F666A" w:rsidSect="006D6BB8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2415"/>
    <w:multiLevelType w:val="hybridMultilevel"/>
    <w:tmpl w:val="E7C64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4125A"/>
    <w:multiLevelType w:val="hybridMultilevel"/>
    <w:tmpl w:val="6772F652"/>
    <w:lvl w:ilvl="0" w:tplc="04150011">
      <w:start w:val="1"/>
      <w:numFmt w:val="decimal"/>
      <w:lvlText w:val="%1)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64346DC7"/>
    <w:multiLevelType w:val="hybridMultilevel"/>
    <w:tmpl w:val="782E1B4A"/>
    <w:lvl w:ilvl="0" w:tplc="90965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D0FC3"/>
    <w:multiLevelType w:val="hybridMultilevel"/>
    <w:tmpl w:val="9A821794"/>
    <w:lvl w:ilvl="0" w:tplc="D05C0ECC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A2"/>
    <w:rsid w:val="00013132"/>
    <w:rsid w:val="00093B4B"/>
    <w:rsid w:val="00111FCE"/>
    <w:rsid w:val="003253F5"/>
    <w:rsid w:val="006D6BB8"/>
    <w:rsid w:val="006F666A"/>
    <w:rsid w:val="00717651"/>
    <w:rsid w:val="00770073"/>
    <w:rsid w:val="007A05A4"/>
    <w:rsid w:val="007A4649"/>
    <w:rsid w:val="007E2D28"/>
    <w:rsid w:val="00907F49"/>
    <w:rsid w:val="009F7021"/>
    <w:rsid w:val="00A27F2E"/>
    <w:rsid w:val="00AB0B82"/>
    <w:rsid w:val="00D73BA4"/>
    <w:rsid w:val="00D92CF4"/>
    <w:rsid w:val="00F13FA2"/>
    <w:rsid w:val="00FA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517E"/>
  <w15:chartTrackingRefBased/>
  <w15:docId w15:val="{8986F3A3-B2BC-45A8-86D0-DBF541BA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73BA4"/>
    <w:pPr>
      <w:spacing w:after="60" w:line="240" w:lineRule="auto"/>
      <w:ind w:left="709" w:hanging="709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B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05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A4"/>
    <w:rPr>
      <w:rFonts w:ascii="Segoe UI" w:eastAsia="Batang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1552</Words>
  <Characters>9313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Kozłowska</dc:creator>
  <cp:keywords/>
  <dc:description/>
  <cp:lastModifiedBy>Oin Lada2</cp:lastModifiedBy>
  <cp:revision>2</cp:revision>
  <cp:lastPrinted>2019-10-15T13:30:00Z</cp:lastPrinted>
  <dcterms:created xsi:type="dcterms:W3CDTF">2019-11-15T09:52:00Z</dcterms:created>
  <dcterms:modified xsi:type="dcterms:W3CDTF">2019-11-15T09:52:00Z</dcterms:modified>
</cp:coreProperties>
</file>